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9633F0" w:rsidRDefault="00724C66"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08.2pt;margin-top:-17.35pt;width:271.2pt;height:88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D202E" w:rsidRPr="00414A75" w:rsidRDefault="006D202E" w:rsidP="006D202E">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w:t>
                  </w:r>
                  <w:r>
                    <w:t>«</w:t>
                  </w:r>
                  <w:r w:rsidR="006807E0">
                    <w:t>Финансы и кредит</w:t>
                  </w:r>
                  <w:r>
                    <w:t>»</w:t>
                  </w:r>
                  <w:r w:rsidRPr="00641D51">
                    <w:t>,</w:t>
                  </w:r>
                  <w:r w:rsidRPr="006D68B1">
                    <w:t xml:space="preserve"> утв. приказом ректора ОмГА от </w:t>
                  </w:r>
                  <w:r w:rsidR="00D95B9A">
                    <w:t>28.03.2022 № 28</w:t>
                  </w:r>
                </w:p>
                <w:p w:rsidR="00D44188" w:rsidRPr="00641D51" w:rsidRDefault="00D44188" w:rsidP="00D1753D">
                  <w:pPr>
                    <w:jc w:val="both"/>
                  </w:pPr>
                </w:p>
              </w:txbxContent>
            </v:textbox>
          </v:shape>
        </w:pict>
      </w: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D1753D" w:rsidRPr="009633F0" w:rsidRDefault="00D1753D" w:rsidP="00D1753D">
      <w:pPr>
        <w:widowControl/>
        <w:autoSpaceDE/>
        <w:adjustRightInd/>
        <w:ind w:left="5670"/>
        <w:rPr>
          <w:rFonts w:eastAsia="Courier New"/>
          <w:b/>
          <w:bCs/>
          <w:sz w:val="24"/>
          <w:szCs w:val="24"/>
        </w:rPr>
      </w:pPr>
    </w:p>
    <w:p w:rsidR="000055B7" w:rsidRPr="009633F0" w:rsidRDefault="000055B7" w:rsidP="00C94464">
      <w:pPr>
        <w:autoSpaceDE/>
        <w:adjustRightInd/>
        <w:ind w:right="1"/>
        <w:contextualSpacing/>
        <w:jc w:val="center"/>
        <w:rPr>
          <w:rFonts w:eastAsia="Courier New"/>
          <w:noProof/>
          <w:sz w:val="28"/>
          <w:szCs w:val="28"/>
          <w:lang w:bidi="ru-RU"/>
        </w:rPr>
      </w:pPr>
    </w:p>
    <w:p w:rsidR="00C94464" w:rsidRPr="009633F0" w:rsidRDefault="00C94464"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Частное учреждение образовательная организация высшего образования</w:t>
      </w:r>
    </w:p>
    <w:p w:rsidR="00D1753D" w:rsidRPr="009633F0" w:rsidRDefault="00073A99"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w:t>
      </w:r>
      <w:r w:rsidR="00C94464" w:rsidRPr="009633F0">
        <w:rPr>
          <w:rFonts w:eastAsia="Courier New"/>
          <w:noProof/>
          <w:sz w:val="28"/>
          <w:szCs w:val="28"/>
          <w:lang w:bidi="ru-RU"/>
        </w:rPr>
        <w:t>Омская гуманитарная академия</w:t>
      </w:r>
      <w:r w:rsidRPr="009633F0">
        <w:rPr>
          <w:rFonts w:eastAsia="Courier New"/>
          <w:noProof/>
          <w:sz w:val="28"/>
          <w:szCs w:val="28"/>
          <w:lang w:bidi="ru-RU"/>
        </w:rPr>
        <w:t>»</w:t>
      </w:r>
    </w:p>
    <w:p w:rsidR="00C94464" w:rsidRPr="009633F0" w:rsidRDefault="007C277B" w:rsidP="00C94464">
      <w:pPr>
        <w:autoSpaceDE/>
        <w:adjustRightInd/>
        <w:ind w:right="1"/>
        <w:contextualSpacing/>
        <w:jc w:val="center"/>
        <w:rPr>
          <w:rFonts w:eastAsia="Courier New"/>
          <w:noProof/>
          <w:sz w:val="28"/>
          <w:szCs w:val="28"/>
          <w:lang w:bidi="ru-RU"/>
        </w:rPr>
      </w:pPr>
      <w:r w:rsidRPr="009633F0">
        <w:rPr>
          <w:rFonts w:eastAsia="Courier New"/>
          <w:noProof/>
          <w:sz w:val="28"/>
          <w:szCs w:val="28"/>
          <w:lang w:bidi="ru-RU"/>
        </w:rPr>
        <w:t>Кафедра «</w:t>
      </w:r>
      <w:r w:rsidR="00641D51" w:rsidRPr="009633F0">
        <w:rPr>
          <w:rFonts w:eastAsia="Courier New"/>
          <w:noProof/>
          <w:sz w:val="28"/>
          <w:szCs w:val="28"/>
          <w:lang w:bidi="ru-RU"/>
        </w:rPr>
        <w:t>Экономика и управление персоналом</w:t>
      </w:r>
      <w:r w:rsidRPr="009633F0">
        <w:rPr>
          <w:rFonts w:eastAsia="Courier New"/>
          <w:noProof/>
          <w:sz w:val="28"/>
          <w:szCs w:val="28"/>
          <w:lang w:bidi="ru-RU"/>
        </w:rPr>
        <w:t>»</w:t>
      </w:r>
    </w:p>
    <w:p w:rsidR="007C277B" w:rsidRPr="009633F0" w:rsidRDefault="007C277B" w:rsidP="00C94464">
      <w:pPr>
        <w:autoSpaceDE/>
        <w:adjustRightInd/>
        <w:ind w:right="1"/>
        <w:contextualSpacing/>
        <w:jc w:val="center"/>
        <w:rPr>
          <w:rFonts w:eastAsia="Courier New"/>
          <w:noProof/>
          <w:sz w:val="28"/>
          <w:szCs w:val="28"/>
          <w:lang w:bidi="ru-RU"/>
        </w:rPr>
      </w:pPr>
    </w:p>
    <w:p w:rsidR="00C94464" w:rsidRPr="009633F0" w:rsidRDefault="00724C66"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05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44188" w:rsidRPr="00C94464" w:rsidRDefault="00D44188" w:rsidP="00C94464">
                  <w:pPr>
                    <w:jc w:val="center"/>
                    <w:rPr>
                      <w:sz w:val="24"/>
                      <w:szCs w:val="24"/>
                    </w:rPr>
                  </w:pPr>
                  <w:r w:rsidRPr="00C94464">
                    <w:rPr>
                      <w:sz w:val="24"/>
                      <w:szCs w:val="24"/>
                    </w:rPr>
                    <w:t>УТВЕРЖДАЮ:</w:t>
                  </w:r>
                </w:p>
                <w:p w:rsidR="00D44188" w:rsidRPr="00C94464" w:rsidRDefault="00D44188" w:rsidP="00C94464">
                  <w:pPr>
                    <w:jc w:val="center"/>
                    <w:rPr>
                      <w:sz w:val="24"/>
                      <w:szCs w:val="24"/>
                    </w:rPr>
                  </w:pPr>
                  <w:r w:rsidRPr="00C94464">
                    <w:rPr>
                      <w:sz w:val="24"/>
                      <w:szCs w:val="24"/>
                    </w:rPr>
                    <w:t>Ректор, д.фил.н., профессор</w:t>
                  </w:r>
                </w:p>
                <w:p w:rsidR="00D44188" w:rsidRDefault="00D44188" w:rsidP="00C94464">
                  <w:pPr>
                    <w:jc w:val="center"/>
                    <w:rPr>
                      <w:sz w:val="24"/>
                      <w:szCs w:val="24"/>
                    </w:rPr>
                  </w:pPr>
                </w:p>
                <w:p w:rsidR="00D44188" w:rsidRPr="00C94464" w:rsidRDefault="00D44188" w:rsidP="00C94464">
                  <w:pPr>
                    <w:jc w:val="center"/>
                    <w:rPr>
                      <w:sz w:val="24"/>
                      <w:szCs w:val="24"/>
                    </w:rPr>
                  </w:pPr>
                  <w:r w:rsidRPr="00C94464">
                    <w:rPr>
                      <w:sz w:val="24"/>
                      <w:szCs w:val="24"/>
                    </w:rPr>
                    <w:t>______________А.Э. Еремеев</w:t>
                  </w:r>
                </w:p>
                <w:p w:rsidR="000055B7" w:rsidRPr="00C94464" w:rsidRDefault="000055B7" w:rsidP="000055B7">
                  <w:pPr>
                    <w:jc w:val="center"/>
                    <w:rPr>
                      <w:sz w:val="24"/>
                      <w:szCs w:val="24"/>
                    </w:rPr>
                  </w:pPr>
                  <w:r>
                    <w:rPr>
                      <w:sz w:val="24"/>
                      <w:szCs w:val="24"/>
                    </w:rPr>
                    <w:t xml:space="preserve">                              </w:t>
                  </w:r>
                  <w:r w:rsidR="00D95B9A">
                    <w:rPr>
                      <w:sz w:val="24"/>
                      <w:szCs w:val="24"/>
                    </w:rPr>
                    <w:t>28</w:t>
                  </w:r>
                  <w:r w:rsidRPr="002C02CC">
                    <w:rPr>
                      <w:sz w:val="24"/>
                      <w:szCs w:val="24"/>
                    </w:rPr>
                    <w:t>.0</w:t>
                  </w:r>
                  <w:r w:rsidR="00D95B9A">
                    <w:rPr>
                      <w:sz w:val="24"/>
                      <w:szCs w:val="24"/>
                    </w:rPr>
                    <w:t>3</w:t>
                  </w:r>
                  <w:r w:rsidRPr="002C02CC">
                    <w:rPr>
                      <w:sz w:val="24"/>
                      <w:szCs w:val="24"/>
                    </w:rPr>
                    <w:t>.20</w:t>
                  </w:r>
                  <w:r w:rsidR="00D95B9A">
                    <w:rPr>
                      <w:sz w:val="24"/>
                      <w:szCs w:val="24"/>
                    </w:rPr>
                    <w:t>22</w:t>
                  </w:r>
                  <w:r w:rsidRPr="00A94527">
                    <w:rPr>
                      <w:color w:val="FF0000"/>
                      <w:sz w:val="24"/>
                      <w:szCs w:val="24"/>
                    </w:rPr>
                    <w:t xml:space="preserve"> </w:t>
                  </w:r>
                  <w:r w:rsidRPr="00C94464">
                    <w:rPr>
                      <w:sz w:val="24"/>
                      <w:szCs w:val="24"/>
                    </w:rPr>
                    <w:t>г.</w:t>
                  </w:r>
                </w:p>
                <w:p w:rsidR="00D44188" w:rsidRPr="00C94464" w:rsidRDefault="00D44188" w:rsidP="000055B7">
                  <w:pPr>
                    <w:jc w:val="center"/>
                    <w:rPr>
                      <w:sz w:val="24"/>
                      <w:szCs w:val="24"/>
                    </w:rPr>
                  </w:pPr>
                </w:p>
              </w:txbxContent>
            </v:textbox>
          </v:shape>
        </w:pict>
      </w: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C94464" w:rsidRPr="009633F0" w:rsidRDefault="00C94464" w:rsidP="00C94464">
      <w:pPr>
        <w:autoSpaceDE/>
        <w:adjustRightInd/>
        <w:ind w:right="1"/>
        <w:contextualSpacing/>
        <w:jc w:val="center"/>
        <w:rPr>
          <w:rFonts w:eastAsia="Courier New"/>
          <w:b/>
          <w:sz w:val="24"/>
          <w:szCs w:val="24"/>
          <w:lang w:bidi="ru-RU"/>
        </w:rPr>
      </w:pPr>
    </w:p>
    <w:p w:rsidR="00D1753D" w:rsidRPr="009633F0" w:rsidRDefault="00D1753D" w:rsidP="00D1753D">
      <w:pPr>
        <w:widowControl/>
        <w:autoSpaceDE/>
        <w:adjustRightInd/>
        <w:jc w:val="center"/>
        <w:rPr>
          <w:sz w:val="24"/>
          <w:szCs w:val="24"/>
          <w:lang w:eastAsia="en-US"/>
        </w:rPr>
      </w:pPr>
    </w:p>
    <w:p w:rsidR="00C94464" w:rsidRPr="009633F0" w:rsidRDefault="00C94464" w:rsidP="00D1753D">
      <w:pPr>
        <w:widowControl/>
        <w:autoSpaceDE/>
        <w:adjustRightInd/>
        <w:jc w:val="center"/>
        <w:rPr>
          <w:sz w:val="24"/>
          <w:szCs w:val="24"/>
          <w:lang w:eastAsia="en-US"/>
        </w:rPr>
      </w:pPr>
    </w:p>
    <w:p w:rsidR="007C277B" w:rsidRPr="009633F0" w:rsidRDefault="007C277B" w:rsidP="00DF1076">
      <w:pPr>
        <w:suppressAutoHyphens/>
        <w:jc w:val="center"/>
        <w:rPr>
          <w:rFonts w:eastAsia="SimSun"/>
          <w:kern w:val="2"/>
          <w:sz w:val="24"/>
          <w:szCs w:val="24"/>
          <w:lang w:eastAsia="hi-IN" w:bidi="hi-IN"/>
        </w:rPr>
      </w:pPr>
    </w:p>
    <w:p w:rsidR="00951F6B" w:rsidRPr="009633F0" w:rsidRDefault="00951F6B" w:rsidP="00DF1076">
      <w:pPr>
        <w:suppressAutoHyphens/>
        <w:jc w:val="center"/>
        <w:rPr>
          <w:rFonts w:eastAsia="SimSun"/>
          <w:kern w:val="2"/>
          <w:sz w:val="24"/>
          <w:szCs w:val="24"/>
          <w:lang w:eastAsia="hi-IN" w:bidi="hi-IN"/>
        </w:rPr>
      </w:pPr>
    </w:p>
    <w:p w:rsidR="007C277B" w:rsidRPr="009633F0" w:rsidRDefault="007C277B" w:rsidP="00DF1076">
      <w:pPr>
        <w:suppressAutoHyphens/>
        <w:jc w:val="center"/>
        <w:rPr>
          <w:rFonts w:eastAsia="SimSun"/>
          <w:kern w:val="2"/>
          <w:sz w:val="24"/>
          <w:szCs w:val="24"/>
          <w:lang w:eastAsia="hi-IN" w:bidi="hi-IN"/>
        </w:rPr>
      </w:pPr>
    </w:p>
    <w:p w:rsidR="00951F6B" w:rsidRPr="009633F0" w:rsidRDefault="00951F6B" w:rsidP="00DF1076">
      <w:pPr>
        <w:suppressAutoHyphens/>
        <w:jc w:val="center"/>
        <w:rPr>
          <w:rFonts w:eastAsia="SimSun"/>
          <w:kern w:val="2"/>
          <w:sz w:val="24"/>
          <w:szCs w:val="24"/>
          <w:lang w:eastAsia="hi-IN" w:bidi="hi-IN"/>
        </w:rPr>
      </w:pPr>
    </w:p>
    <w:p w:rsidR="00DF1076" w:rsidRPr="009633F0" w:rsidRDefault="00DF1076" w:rsidP="00DF1076">
      <w:pPr>
        <w:suppressAutoHyphens/>
        <w:jc w:val="center"/>
        <w:rPr>
          <w:rFonts w:eastAsia="SimSun"/>
          <w:kern w:val="2"/>
          <w:sz w:val="24"/>
          <w:szCs w:val="24"/>
          <w:lang w:eastAsia="hi-IN" w:bidi="hi-IN"/>
        </w:rPr>
      </w:pPr>
      <w:r w:rsidRPr="009633F0">
        <w:rPr>
          <w:rFonts w:eastAsia="SimSun"/>
          <w:kern w:val="2"/>
          <w:sz w:val="24"/>
          <w:szCs w:val="24"/>
          <w:lang w:eastAsia="hi-IN" w:bidi="hi-IN"/>
        </w:rPr>
        <w:t>РАБОЧАЯ ПРОГРАММА</w:t>
      </w:r>
      <w:r w:rsidR="00C94464" w:rsidRPr="009633F0">
        <w:rPr>
          <w:rFonts w:eastAsia="SimSun"/>
          <w:kern w:val="2"/>
          <w:sz w:val="24"/>
          <w:szCs w:val="24"/>
          <w:lang w:eastAsia="hi-IN" w:bidi="hi-IN"/>
        </w:rPr>
        <w:t xml:space="preserve"> </w:t>
      </w:r>
      <w:r w:rsidRPr="009633F0">
        <w:rPr>
          <w:rFonts w:eastAsia="SimSun"/>
          <w:kern w:val="2"/>
          <w:sz w:val="24"/>
          <w:szCs w:val="24"/>
          <w:lang w:eastAsia="hi-IN" w:bidi="hi-IN"/>
        </w:rPr>
        <w:t>ДИСЦИПЛИНЫ</w:t>
      </w:r>
    </w:p>
    <w:p w:rsidR="007F4B97" w:rsidRPr="009633F0" w:rsidRDefault="007F4B97" w:rsidP="007F4B97">
      <w:pPr>
        <w:widowControl/>
        <w:tabs>
          <w:tab w:val="left" w:pos="708"/>
        </w:tabs>
        <w:autoSpaceDE/>
        <w:adjustRightInd/>
        <w:jc w:val="center"/>
        <w:rPr>
          <w:b/>
          <w:sz w:val="24"/>
          <w:szCs w:val="24"/>
        </w:rPr>
      </w:pPr>
    </w:p>
    <w:p w:rsidR="007A7E7B" w:rsidRPr="009633F0" w:rsidRDefault="001616CB" w:rsidP="007F4B97">
      <w:pPr>
        <w:widowControl/>
        <w:suppressAutoHyphens/>
        <w:autoSpaceDE/>
        <w:adjustRightInd/>
        <w:jc w:val="center"/>
        <w:rPr>
          <w:b/>
          <w:bCs/>
          <w:caps/>
          <w:sz w:val="32"/>
          <w:szCs w:val="32"/>
        </w:rPr>
      </w:pPr>
      <w:r w:rsidRPr="009633F0">
        <w:rPr>
          <w:b/>
          <w:bCs/>
          <w:caps/>
          <w:sz w:val="32"/>
          <w:szCs w:val="32"/>
        </w:rPr>
        <w:t>Экономика предприятий (организаций)</w:t>
      </w:r>
    </w:p>
    <w:p w:rsidR="007F4B97" w:rsidRPr="009633F0" w:rsidRDefault="00E81007" w:rsidP="007F4B97">
      <w:pPr>
        <w:widowControl/>
        <w:suppressAutoHyphens/>
        <w:autoSpaceDE/>
        <w:adjustRightInd/>
        <w:jc w:val="center"/>
        <w:rPr>
          <w:b/>
          <w:bCs/>
          <w:sz w:val="24"/>
          <w:szCs w:val="24"/>
        </w:rPr>
      </w:pPr>
      <w:r w:rsidRPr="009633F0">
        <w:rPr>
          <w:bCs/>
          <w:sz w:val="24"/>
          <w:szCs w:val="24"/>
        </w:rPr>
        <w:t>Б1.Б.</w:t>
      </w:r>
      <w:r w:rsidR="001616CB" w:rsidRPr="009633F0">
        <w:rPr>
          <w:bCs/>
          <w:sz w:val="24"/>
          <w:szCs w:val="24"/>
        </w:rPr>
        <w:t>20</w:t>
      </w:r>
    </w:p>
    <w:p w:rsidR="005669CB" w:rsidRPr="009633F0" w:rsidRDefault="005669CB" w:rsidP="005669CB">
      <w:pPr>
        <w:widowControl/>
        <w:autoSpaceDN/>
        <w:jc w:val="center"/>
        <w:rPr>
          <w:rFonts w:eastAsia="Calibri"/>
          <w:b/>
          <w:bCs/>
          <w:sz w:val="24"/>
          <w:szCs w:val="24"/>
          <w:lang w:eastAsia="en-US"/>
        </w:rPr>
      </w:pPr>
    </w:p>
    <w:p w:rsidR="009F4070" w:rsidRPr="009633F0" w:rsidRDefault="00591B36" w:rsidP="00591B36">
      <w:pPr>
        <w:autoSpaceDE/>
        <w:autoSpaceDN/>
        <w:adjustRightInd/>
        <w:ind w:right="1"/>
        <w:contextualSpacing/>
        <w:jc w:val="center"/>
        <w:rPr>
          <w:rFonts w:eastAsia="Courier New"/>
          <w:sz w:val="24"/>
          <w:szCs w:val="24"/>
          <w:lang w:bidi="ru-RU"/>
        </w:rPr>
      </w:pPr>
      <w:r w:rsidRPr="009633F0">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9633F0" w:rsidRDefault="00591B36" w:rsidP="00591B36">
      <w:pPr>
        <w:autoSpaceDE/>
        <w:autoSpaceDN/>
        <w:adjustRightInd/>
        <w:ind w:right="1"/>
        <w:contextualSpacing/>
        <w:jc w:val="center"/>
        <w:rPr>
          <w:rFonts w:eastAsia="Courier New"/>
          <w:sz w:val="24"/>
          <w:szCs w:val="24"/>
          <w:lang w:bidi="ru-RU"/>
        </w:rPr>
      </w:pPr>
      <w:r w:rsidRPr="009633F0">
        <w:rPr>
          <w:rFonts w:eastAsia="Courier New"/>
          <w:sz w:val="24"/>
          <w:szCs w:val="24"/>
          <w:lang w:bidi="ru-RU"/>
        </w:rPr>
        <w:t>программе бакалавриата</w:t>
      </w:r>
    </w:p>
    <w:p w:rsidR="007C277B" w:rsidRPr="009633F0" w:rsidRDefault="007C277B" w:rsidP="007C277B">
      <w:pPr>
        <w:widowControl/>
        <w:suppressAutoHyphens/>
        <w:autoSpaceDE/>
        <w:adjustRightInd/>
        <w:jc w:val="center"/>
        <w:rPr>
          <w:rFonts w:eastAsia="Courier New"/>
          <w:sz w:val="24"/>
          <w:szCs w:val="24"/>
          <w:lang w:bidi="ru-RU"/>
        </w:rPr>
      </w:pPr>
      <w:r w:rsidRPr="009633F0">
        <w:rPr>
          <w:rFonts w:eastAsia="Courier New"/>
          <w:sz w:val="24"/>
          <w:szCs w:val="24"/>
          <w:lang w:bidi="ru-RU"/>
        </w:rPr>
        <w:t>(программа академического бакалавриата)</w:t>
      </w: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sz w:val="24"/>
          <w:szCs w:val="24"/>
          <w:lang w:bidi="ru-RU"/>
        </w:rPr>
      </w:pPr>
      <w:r w:rsidRPr="009633F0">
        <w:rPr>
          <w:rFonts w:eastAsia="Courier New"/>
          <w:sz w:val="24"/>
          <w:szCs w:val="24"/>
          <w:lang w:bidi="ru-RU"/>
        </w:rPr>
        <w:t xml:space="preserve">Направление подготовки </w:t>
      </w:r>
      <w:r w:rsidR="00E81007" w:rsidRPr="009633F0">
        <w:rPr>
          <w:rFonts w:eastAsia="Courier New"/>
          <w:b/>
          <w:sz w:val="24"/>
          <w:szCs w:val="24"/>
          <w:lang w:bidi="ru-RU"/>
        </w:rPr>
        <w:t>38.03.01</w:t>
      </w:r>
      <w:r w:rsidRPr="009633F0">
        <w:rPr>
          <w:rFonts w:eastAsia="Courier New"/>
          <w:b/>
          <w:sz w:val="24"/>
          <w:szCs w:val="24"/>
          <w:lang w:bidi="ru-RU"/>
        </w:rPr>
        <w:t xml:space="preserve"> </w:t>
      </w:r>
      <w:r w:rsidR="00E81007" w:rsidRPr="009633F0">
        <w:rPr>
          <w:rFonts w:eastAsia="Courier New"/>
          <w:b/>
          <w:sz w:val="24"/>
          <w:szCs w:val="24"/>
          <w:lang w:bidi="ru-RU"/>
        </w:rPr>
        <w:t>Экономика</w:t>
      </w:r>
      <w:r w:rsidRPr="009633F0">
        <w:rPr>
          <w:rFonts w:eastAsia="Courier New"/>
          <w:sz w:val="24"/>
          <w:szCs w:val="24"/>
          <w:lang w:bidi="ru-RU"/>
        </w:rPr>
        <w:t xml:space="preserve"> (уровень бакалавриата)</w:t>
      </w:r>
      <w:r w:rsidRPr="009633F0">
        <w:rPr>
          <w:rFonts w:eastAsia="Courier New"/>
          <w:sz w:val="24"/>
          <w:szCs w:val="24"/>
          <w:lang w:bidi="ru-RU"/>
        </w:rPr>
        <w:cr/>
      </w:r>
    </w:p>
    <w:p w:rsidR="007C277B" w:rsidRPr="009633F0" w:rsidRDefault="00A76E53" w:rsidP="00591B36">
      <w:pPr>
        <w:widowControl/>
        <w:suppressAutoHyphens/>
        <w:autoSpaceDE/>
        <w:adjustRightInd/>
        <w:jc w:val="center"/>
        <w:rPr>
          <w:rFonts w:eastAsia="Courier New"/>
          <w:sz w:val="24"/>
          <w:szCs w:val="24"/>
          <w:lang w:bidi="ru-RU"/>
        </w:rPr>
      </w:pPr>
      <w:r w:rsidRPr="009633F0">
        <w:rPr>
          <w:rFonts w:eastAsia="Courier New"/>
          <w:sz w:val="24"/>
          <w:szCs w:val="24"/>
          <w:lang w:bidi="ru-RU"/>
        </w:rPr>
        <w:t>Направленность (профиль) программы «</w:t>
      </w:r>
      <w:r w:rsidR="006807E0">
        <w:rPr>
          <w:rFonts w:eastAsia="Courier New"/>
          <w:b/>
          <w:sz w:val="24"/>
          <w:szCs w:val="24"/>
          <w:lang w:bidi="ru-RU"/>
        </w:rPr>
        <w:t>Финансы и кредит</w:t>
      </w:r>
      <w:r w:rsidRPr="009633F0">
        <w:rPr>
          <w:rFonts w:eastAsia="Courier New"/>
          <w:sz w:val="24"/>
          <w:szCs w:val="24"/>
          <w:lang w:bidi="ru-RU"/>
        </w:rPr>
        <w:t>»</w:t>
      </w:r>
    </w:p>
    <w:p w:rsidR="007C277B" w:rsidRPr="009633F0" w:rsidRDefault="007C277B" w:rsidP="00591B36">
      <w:pPr>
        <w:widowControl/>
        <w:suppressAutoHyphens/>
        <w:autoSpaceDE/>
        <w:adjustRightInd/>
        <w:jc w:val="center"/>
        <w:rPr>
          <w:rFonts w:eastAsia="Courier New"/>
          <w:sz w:val="24"/>
          <w:szCs w:val="24"/>
          <w:lang w:bidi="ru-RU"/>
        </w:rPr>
      </w:pPr>
    </w:p>
    <w:p w:rsidR="007C277B" w:rsidRPr="009633F0" w:rsidRDefault="007C277B" w:rsidP="00591B36">
      <w:pPr>
        <w:widowControl/>
        <w:suppressAutoHyphens/>
        <w:autoSpaceDE/>
        <w:adjustRightInd/>
        <w:jc w:val="center"/>
        <w:rPr>
          <w:rFonts w:eastAsia="Courier New"/>
          <w:b/>
          <w:sz w:val="24"/>
          <w:szCs w:val="24"/>
          <w:lang w:bidi="ru-RU"/>
        </w:rPr>
      </w:pPr>
    </w:p>
    <w:p w:rsidR="004105F3" w:rsidRPr="009633F0" w:rsidRDefault="004105F3" w:rsidP="004105F3">
      <w:pPr>
        <w:widowControl/>
        <w:autoSpaceDE/>
        <w:autoSpaceDN/>
        <w:adjustRightInd/>
        <w:jc w:val="center"/>
        <w:rPr>
          <w:sz w:val="24"/>
          <w:szCs w:val="24"/>
        </w:rPr>
      </w:pPr>
      <w:r w:rsidRPr="009633F0">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9633F0">
        <w:rPr>
          <w:sz w:val="24"/>
          <w:szCs w:val="24"/>
        </w:rPr>
        <w:t xml:space="preserve">; педагогическая; учетная; расчетно-финансовая. </w:t>
      </w:r>
    </w:p>
    <w:p w:rsidR="004105F3" w:rsidRPr="009633F0" w:rsidRDefault="004105F3" w:rsidP="009F4070">
      <w:pPr>
        <w:widowControl/>
        <w:suppressAutoHyphens/>
        <w:autoSpaceDE/>
        <w:adjustRightInd/>
        <w:jc w:val="center"/>
        <w:rPr>
          <w:rFonts w:eastAsia="SimSun"/>
          <w:b/>
          <w:kern w:val="2"/>
          <w:sz w:val="24"/>
          <w:szCs w:val="24"/>
          <w:lang w:eastAsia="hi-IN" w:bidi="hi-IN"/>
        </w:rPr>
      </w:pPr>
    </w:p>
    <w:p w:rsidR="004105F3" w:rsidRPr="009633F0" w:rsidRDefault="004105F3" w:rsidP="009F4070">
      <w:pPr>
        <w:widowControl/>
        <w:suppressAutoHyphens/>
        <w:autoSpaceDE/>
        <w:adjustRightInd/>
        <w:jc w:val="center"/>
        <w:rPr>
          <w:rFonts w:eastAsia="SimSun"/>
          <w:b/>
          <w:kern w:val="2"/>
          <w:sz w:val="24"/>
          <w:szCs w:val="24"/>
          <w:lang w:eastAsia="hi-IN" w:bidi="hi-IN"/>
        </w:rPr>
      </w:pPr>
    </w:p>
    <w:p w:rsidR="009F4070" w:rsidRPr="009633F0" w:rsidRDefault="009F4070" w:rsidP="009F4070">
      <w:pPr>
        <w:widowControl/>
        <w:suppressAutoHyphens/>
        <w:autoSpaceDE/>
        <w:adjustRightInd/>
        <w:jc w:val="center"/>
        <w:rPr>
          <w:rFonts w:eastAsia="SimSun"/>
          <w:b/>
          <w:kern w:val="2"/>
          <w:sz w:val="24"/>
          <w:szCs w:val="24"/>
          <w:lang w:eastAsia="hi-IN" w:bidi="hi-IN"/>
        </w:rPr>
      </w:pPr>
      <w:r w:rsidRPr="009633F0">
        <w:rPr>
          <w:rFonts w:eastAsia="SimSun"/>
          <w:b/>
          <w:kern w:val="2"/>
          <w:sz w:val="24"/>
          <w:szCs w:val="24"/>
          <w:lang w:eastAsia="hi-IN" w:bidi="hi-IN"/>
        </w:rPr>
        <w:t>Для обучающихся:</w:t>
      </w:r>
    </w:p>
    <w:p w:rsidR="006D202E" w:rsidRDefault="004E2139" w:rsidP="004E2139">
      <w:pPr>
        <w:suppressAutoHyphens/>
        <w:contextualSpacing/>
        <w:jc w:val="center"/>
        <w:rPr>
          <w:rFonts w:eastAsia="SimSun"/>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D95B9A" w:rsidRDefault="00D95B9A" w:rsidP="006D202E">
      <w:pPr>
        <w:suppressAutoHyphens/>
        <w:contextualSpacing/>
        <w:rPr>
          <w:rFonts w:eastAsia="SimSun"/>
          <w:kern w:val="2"/>
          <w:sz w:val="24"/>
          <w:szCs w:val="24"/>
          <w:lang w:eastAsia="hi-IN" w:bidi="hi-IN"/>
        </w:rPr>
      </w:pPr>
    </w:p>
    <w:p w:rsidR="00D95B9A" w:rsidRDefault="00D95B9A" w:rsidP="006D202E">
      <w:pPr>
        <w:suppressAutoHyphens/>
        <w:contextualSpacing/>
        <w:rPr>
          <w:rFonts w:eastAsia="SimSun"/>
          <w:kern w:val="2"/>
          <w:sz w:val="24"/>
          <w:szCs w:val="24"/>
          <w:lang w:eastAsia="hi-IN" w:bidi="hi-IN"/>
        </w:rPr>
      </w:pPr>
    </w:p>
    <w:p w:rsidR="00D95B9A" w:rsidRPr="009633F0" w:rsidRDefault="00D95B9A" w:rsidP="006D202E">
      <w:pPr>
        <w:suppressAutoHyphens/>
        <w:contextualSpacing/>
        <w:rPr>
          <w:rFonts w:eastAsia="SimSun"/>
          <w:kern w:val="2"/>
          <w:sz w:val="24"/>
          <w:szCs w:val="24"/>
          <w:lang w:eastAsia="hi-IN" w:bidi="hi-IN"/>
        </w:rPr>
      </w:pPr>
    </w:p>
    <w:p w:rsidR="006D202E" w:rsidRPr="009633F0" w:rsidRDefault="006D202E" w:rsidP="006D202E">
      <w:pPr>
        <w:suppressAutoHyphens/>
        <w:contextualSpacing/>
        <w:jc w:val="center"/>
        <w:rPr>
          <w:rFonts w:eastAsia="SimSun"/>
          <w:kern w:val="2"/>
          <w:sz w:val="24"/>
          <w:szCs w:val="24"/>
          <w:lang w:eastAsia="hi-IN" w:bidi="hi-IN"/>
        </w:rPr>
      </w:pPr>
    </w:p>
    <w:p w:rsidR="006D202E" w:rsidRPr="009633F0" w:rsidRDefault="006D202E" w:rsidP="006D202E">
      <w:pPr>
        <w:suppressAutoHyphens/>
        <w:contextualSpacing/>
        <w:jc w:val="center"/>
        <w:rPr>
          <w:rFonts w:eastAsia="SimSun"/>
          <w:kern w:val="2"/>
          <w:sz w:val="24"/>
          <w:szCs w:val="24"/>
          <w:lang w:eastAsia="hi-IN" w:bidi="hi-IN"/>
        </w:rPr>
      </w:pPr>
    </w:p>
    <w:p w:rsidR="006D202E" w:rsidRPr="009633F0" w:rsidRDefault="006D202E" w:rsidP="006D202E">
      <w:pPr>
        <w:suppressAutoHyphens/>
        <w:contextualSpacing/>
        <w:rPr>
          <w:rFonts w:eastAsia="SimSun"/>
          <w:kern w:val="2"/>
          <w:sz w:val="24"/>
          <w:szCs w:val="24"/>
          <w:lang w:eastAsia="hi-IN" w:bidi="hi-IN"/>
        </w:rPr>
      </w:pPr>
    </w:p>
    <w:p w:rsidR="006D202E" w:rsidRPr="009633F0" w:rsidRDefault="006D202E" w:rsidP="006D202E">
      <w:pPr>
        <w:suppressAutoHyphens/>
        <w:contextualSpacing/>
        <w:rPr>
          <w:sz w:val="24"/>
          <w:szCs w:val="24"/>
        </w:rPr>
      </w:pPr>
      <w:r w:rsidRPr="009633F0">
        <w:rPr>
          <w:rFonts w:eastAsia="SimSun"/>
          <w:kern w:val="2"/>
          <w:sz w:val="24"/>
          <w:szCs w:val="24"/>
          <w:lang w:eastAsia="hi-IN" w:bidi="hi-IN"/>
        </w:rPr>
        <w:t xml:space="preserve">                                                               </w:t>
      </w:r>
      <w:r w:rsidR="00D95B9A">
        <w:rPr>
          <w:sz w:val="24"/>
          <w:szCs w:val="24"/>
        </w:rPr>
        <w:t>Омск 2022</w:t>
      </w:r>
    </w:p>
    <w:p w:rsidR="000055B7" w:rsidRPr="009633F0" w:rsidRDefault="007C277B" w:rsidP="000055B7">
      <w:pPr>
        <w:spacing w:after="160" w:line="256" w:lineRule="auto"/>
        <w:rPr>
          <w:b/>
          <w:sz w:val="24"/>
          <w:szCs w:val="24"/>
        </w:rPr>
      </w:pPr>
      <w:r w:rsidRPr="009633F0">
        <w:rPr>
          <w:sz w:val="24"/>
          <w:szCs w:val="24"/>
        </w:rPr>
        <w:br w:type="page"/>
      </w:r>
    </w:p>
    <w:p w:rsidR="00D95B9A" w:rsidRPr="003410A4" w:rsidRDefault="00D95B9A" w:rsidP="00D95B9A">
      <w:pPr>
        <w:tabs>
          <w:tab w:val="left" w:pos="0"/>
          <w:tab w:val="left" w:pos="2495"/>
        </w:tabs>
        <w:spacing w:after="200"/>
        <w:rPr>
          <w:sz w:val="28"/>
          <w:szCs w:val="28"/>
        </w:rPr>
      </w:pPr>
      <w:r w:rsidRPr="003410A4">
        <w:rPr>
          <w:sz w:val="28"/>
          <w:szCs w:val="28"/>
        </w:rPr>
        <w:t>Составитель:</w:t>
      </w:r>
      <w:r>
        <w:rPr>
          <w:sz w:val="28"/>
          <w:szCs w:val="28"/>
        </w:rPr>
        <w:tab/>
      </w:r>
    </w:p>
    <w:p w:rsidR="00D95B9A" w:rsidRPr="003410A4" w:rsidRDefault="00D95B9A" w:rsidP="00D95B9A">
      <w:pPr>
        <w:tabs>
          <w:tab w:val="left" w:pos="0"/>
        </w:tabs>
        <w:spacing w:after="200"/>
        <w:rPr>
          <w:sz w:val="28"/>
          <w:szCs w:val="28"/>
        </w:rPr>
      </w:pPr>
      <w:r w:rsidRPr="003410A4">
        <w:rPr>
          <w:sz w:val="28"/>
          <w:szCs w:val="28"/>
        </w:rPr>
        <w:t>Доцент кафедры экономика и управление персоналом</w:t>
      </w:r>
    </w:p>
    <w:p w:rsidR="00D95B9A" w:rsidRPr="003410A4" w:rsidRDefault="00D95B9A" w:rsidP="00D95B9A">
      <w:pPr>
        <w:tabs>
          <w:tab w:val="left" w:pos="0"/>
        </w:tabs>
        <w:spacing w:after="200"/>
        <w:rPr>
          <w:sz w:val="28"/>
          <w:szCs w:val="28"/>
        </w:rPr>
      </w:pPr>
      <w:r w:rsidRPr="003410A4">
        <w:rPr>
          <w:sz w:val="28"/>
          <w:szCs w:val="28"/>
        </w:rPr>
        <w:t xml:space="preserve">к.э.н., доцент                                                          / </w:t>
      </w:r>
      <w:r>
        <w:rPr>
          <w:sz w:val="28"/>
          <w:szCs w:val="28"/>
        </w:rPr>
        <w:t>Н.О. Герасимова</w:t>
      </w:r>
      <w:r w:rsidRPr="003410A4">
        <w:rPr>
          <w:sz w:val="28"/>
          <w:szCs w:val="28"/>
        </w:rPr>
        <w:t xml:space="preserve">/    </w:t>
      </w:r>
    </w:p>
    <w:p w:rsidR="00D95B9A" w:rsidRPr="003410A4" w:rsidRDefault="00D95B9A" w:rsidP="00D95B9A">
      <w:pPr>
        <w:tabs>
          <w:tab w:val="left" w:pos="0"/>
        </w:tabs>
        <w:spacing w:after="200"/>
        <w:rPr>
          <w:sz w:val="28"/>
          <w:szCs w:val="28"/>
        </w:rPr>
      </w:pPr>
      <w:r w:rsidRPr="003410A4">
        <w:rPr>
          <w:sz w:val="28"/>
          <w:szCs w:val="28"/>
        </w:rPr>
        <w:t>Рекомендованы решением кафедры экономики и управления персоналом</w:t>
      </w:r>
    </w:p>
    <w:p w:rsidR="00D95B9A" w:rsidRPr="003410A4" w:rsidRDefault="00D95B9A" w:rsidP="00D95B9A">
      <w:pPr>
        <w:tabs>
          <w:tab w:val="left" w:pos="0"/>
          <w:tab w:val="left" w:pos="5446"/>
        </w:tabs>
        <w:spacing w:after="200"/>
        <w:rPr>
          <w:sz w:val="28"/>
          <w:szCs w:val="28"/>
        </w:rPr>
      </w:pPr>
      <w:r>
        <w:rPr>
          <w:sz w:val="28"/>
          <w:szCs w:val="28"/>
        </w:rPr>
        <w:t>П</w:t>
      </w:r>
      <w:r w:rsidRPr="003410A4">
        <w:rPr>
          <w:sz w:val="28"/>
          <w:szCs w:val="28"/>
        </w:rPr>
        <w:t>ротокол  № 8  от  «25»  марта  2022 г</w:t>
      </w:r>
      <w:r w:rsidRPr="003410A4">
        <w:rPr>
          <w:sz w:val="28"/>
          <w:szCs w:val="28"/>
        </w:rPr>
        <w:tab/>
      </w:r>
      <w:r>
        <w:rPr>
          <w:sz w:val="28"/>
          <w:szCs w:val="28"/>
        </w:rPr>
        <w:tab/>
      </w:r>
    </w:p>
    <w:p w:rsidR="00D95B9A" w:rsidRPr="003410A4" w:rsidRDefault="00D95B9A" w:rsidP="00D95B9A">
      <w:pPr>
        <w:tabs>
          <w:tab w:val="left" w:pos="0"/>
        </w:tabs>
        <w:spacing w:after="200"/>
        <w:rPr>
          <w:sz w:val="28"/>
          <w:szCs w:val="28"/>
        </w:rPr>
      </w:pPr>
      <w:r w:rsidRPr="003410A4">
        <w:rPr>
          <w:sz w:val="28"/>
          <w:szCs w:val="28"/>
        </w:rPr>
        <w:t>Зав. кафедрой,  к.э.н., доцент                                /</w:t>
      </w:r>
      <w:r w:rsidRPr="003410A4">
        <w:rPr>
          <w:spacing w:val="-3"/>
          <w:sz w:val="28"/>
          <w:szCs w:val="28"/>
          <w:lang w:eastAsia="en-US"/>
        </w:rPr>
        <w:t xml:space="preserve"> С.М. Ильченко</w:t>
      </w:r>
      <w:r w:rsidRPr="003410A4">
        <w:rPr>
          <w:sz w:val="28"/>
          <w:szCs w:val="28"/>
        </w:rPr>
        <w:t xml:space="preserve">/ </w:t>
      </w:r>
    </w:p>
    <w:p w:rsidR="00DF1076" w:rsidRPr="009633F0" w:rsidRDefault="000055B7" w:rsidP="000055B7">
      <w:pPr>
        <w:widowControl/>
        <w:autoSpaceDE/>
        <w:autoSpaceDN/>
        <w:adjustRightInd/>
        <w:spacing w:after="200" w:line="276" w:lineRule="auto"/>
        <w:jc w:val="center"/>
        <w:rPr>
          <w:rFonts w:eastAsia="SimSun"/>
          <w:b/>
          <w:kern w:val="2"/>
          <w:sz w:val="24"/>
          <w:szCs w:val="24"/>
          <w:lang w:eastAsia="hi-IN" w:bidi="hi-IN"/>
        </w:rPr>
      </w:pPr>
      <w:r w:rsidRPr="009633F0">
        <w:rPr>
          <w:spacing w:val="-3"/>
          <w:sz w:val="24"/>
          <w:szCs w:val="24"/>
          <w:lang w:eastAsia="en-US"/>
        </w:rPr>
        <w:br w:type="page"/>
      </w:r>
      <w:r w:rsidR="00DF1076" w:rsidRPr="009633F0">
        <w:rPr>
          <w:rFonts w:eastAsia="SimSun"/>
          <w:b/>
          <w:kern w:val="2"/>
          <w:sz w:val="24"/>
          <w:szCs w:val="24"/>
          <w:lang w:eastAsia="hi-IN" w:bidi="hi-IN"/>
        </w:rPr>
        <w:lastRenderedPageBreak/>
        <w:t>СОДЕРЖАНИЕ</w:t>
      </w:r>
    </w:p>
    <w:p w:rsidR="00DF1076" w:rsidRPr="009633F0"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1</w:t>
            </w:r>
          </w:p>
        </w:tc>
        <w:tc>
          <w:tcPr>
            <w:tcW w:w="8080" w:type="dxa"/>
            <w:hideMark/>
          </w:tcPr>
          <w:p w:rsidR="005C20F0" w:rsidRPr="009633F0" w:rsidRDefault="005C20F0" w:rsidP="00330957">
            <w:pPr>
              <w:jc w:val="both"/>
              <w:rPr>
                <w:sz w:val="24"/>
                <w:szCs w:val="24"/>
              </w:rPr>
            </w:pPr>
            <w:r w:rsidRPr="009633F0">
              <w:rPr>
                <w:sz w:val="24"/>
                <w:szCs w:val="24"/>
              </w:rPr>
              <w:t>Наименован</w:t>
            </w:r>
            <w:r w:rsidR="004A68C9" w:rsidRPr="009633F0">
              <w:rPr>
                <w:sz w:val="24"/>
                <w:szCs w:val="24"/>
              </w:rPr>
              <w:t>ие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2</w:t>
            </w:r>
          </w:p>
        </w:tc>
        <w:tc>
          <w:tcPr>
            <w:tcW w:w="8080" w:type="dxa"/>
            <w:hideMark/>
          </w:tcPr>
          <w:p w:rsidR="005C20F0" w:rsidRPr="009633F0" w:rsidRDefault="005C20F0" w:rsidP="00330957">
            <w:pPr>
              <w:jc w:val="both"/>
              <w:rPr>
                <w:sz w:val="24"/>
                <w:szCs w:val="24"/>
              </w:rPr>
            </w:pPr>
            <w:r w:rsidRPr="009633F0">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3</w:t>
            </w:r>
          </w:p>
        </w:tc>
        <w:tc>
          <w:tcPr>
            <w:tcW w:w="8080" w:type="dxa"/>
            <w:hideMark/>
          </w:tcPr>
          <w:p w:rsidR="005C20F0" w:rsidRPr="009633F0" w:rsidRDefault="005C20F0" w:rsidP="00330957">
            <w:pPr>
              <w:jc w:val="both"/>
              <w:rPr>
                <w:sz w:val="24"/>
                <w:szCs w:val="24"/>
              </w:rPr>
            </w:pPr>
            <w:r w:rsidRPr="009633F0">
              <w:rPr>
                <w:sz w:val="24"/>
                <w:szCs w:val="24"/>
              </w:rPr>
              <w:t>Указание места дисциплины в структуре образовательной программы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4</w:t>
            </w:r>
          </w:p>
        </w:tc>
        <w:tc>
          <w:tcPr>
            <w:tcW w:w="8080" w:type="dxa"/>
            <w:hideMark/>
          </w:tcPr>
          <w:p w:rsidR="005C20F0" w:rsidRPr="009633F0" w:rsidRDefault="005C20F0" w:rsidP="00330957">
            <w:pPr>
              <w:jc w:val="both"/>
              <w:rPr>
                <w:spacing w:val="4"/>
                <w:sz w:val="24"/>
                <w:szCs w:val="24"/>
              </w:rPr>
            </w:pPr>
            <w:r w:rsidRPr="009633F0">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5</w:t>
            </w:r>
          </w:p>
        </w:tc>
        <w:tc>
          <w:tcPr>
            <w:tcW w:w="8080" w:type="dxa"/>
            <w:hideMark/>
          </w:tcPr>
          <w:p w:rsidR="005C20F0" w:rsidRPr="009633F0" w:rsidRDefault="005C20F0" w:rsidP="00330957">
            <w:pPr>
              <w:jc w:val="both"/>
              <w:rPr>
                <w:sz w:val="24"/>
                <w:szCs w:val="24"/>
              </w:rPr>
            </w:pPr>
            <w:r w:rsidRPr="009633F0">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330957">
            <w:pPr>
              <w:jc w:val="center"/>
              <w:rPr>
                <w:sz w:val="24"/>
                <w:szCs w:val="24"/>
              </w:rPr>
            </w:pPr>
            <w:r w:rsidRPr="009633F0">
              <w:rPr>
                <w:sz w:val="24"/>
                <w:szCs w:val="24"/>
              </w:rPr>
              <w:t>6</w:t>
            </w:r>
          </w:p>
        </w:tc>
        <w:tc>
          <w:tcPr>
            <w:tcW w:w="8080" w:type="dxa"/>
            <w:hideMark/>
          </w:tcPr>
          <w:p w:rsidR="005C20F0" w:rsidRPr="009633F0" w:rsidRDefault="005C20F0" w:rsidP="00330957">
            <w:pPr>
              <w:jc w:val="both"/>
              <w:rPr>
                <w:sz w:val="24"/>
                <w:szCs w:val="24"/>
              </w:rPr>
            </w:pPr>
            <w:r w:rsidRPr="009633F0">
              <w:rPr>
                <w:sz w:val="24"/>
                <w:szCs w:val="24"/>
              </w:rPr>
              <w:t xml:space="preserve">Перечень учебно-методического обеспечения </w:t>
            </w:r>
            <w:r w:rsidR="001A6533" w:rsidRPr="009633F0">
              <w:rPr>
                <w:sz w:val="24"/>
                <w:szCs w:val="24"/>
              </w:rPr>
              <w:t xml:space="preserve">для </w:t>
            </w:r>
            <w:r w:rsidRPr="009633F0">
              <w:rPr>
                <w:sz w:val="24"/>
                <w:szCs w:val="24"/>
              </w:rPr>
              <w:t>самостоятельной р</w:t>
            </w:r>
            <w:r w:rsidR="004A68C9" w:rsidRPr="009633F0">
              <w:rPr>
                <w:sz w:val="24"/>
                <w:szCs w:val="24"/>
              </w:rPr>
              <w:t>аботы обучающихся по дисциплине</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7</w:t>
            </w:r>
          </w:p>
        </w:tc>
        <w:tc>
          <w:tcPr>
            <w:tcW w:w="8080" w:type="dxa"/>
            <w:hideMark/>
          </w:tcPr>
          <w:p w:rsidR="005C20F0" w:rsidRPr="009633F0" w:rsidRDefault="005C20F0" w:rsidP="00330957">
            <w:pPr>
              <w:jc w:val="both"/>
              <w:rPr>
                <w:sz w:val="24"/>
                <w:szCs w:val="24"/>
              </w:rPr>
            </w:pPr>
            <w:r w:rsidRPr="009633F0">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8</w:t>
            </w:r>
          </w:p>
        </w:tc>
        <w:tc>
          <w:tcPr>
            <w:tcW w:w="8080" w:type="dxa"/>
            <w:hideMark/>
          </w:tcPr>
          <w:p w:rsidR="005C20F0" w:rsidRPr="009633F0" w:rsidRDefault="005C20F0" w:rsidP="00330957">
            <w:pPr>
              <w:jc w:val="both"/>
              <w:rPr>
                <w:sz w:val="24"/>
                <w:szCs w:val="24"/>
              </w:rPr>
            </w:pPr>
            <w:r w:rsidRPr="009633F0">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24D99" w:rsidP="00330957">
            <w:pPr>
              <w:jc w:val="center"/>
              <w:rPr>
                <w:sz w:val="24"/>
                <w:szCs w:val="24"/>
              </w:rPr>
            </w:pPr>
            <w:r w:rsidRPr="009633F0">
              <w:rPr>
                <w:sz w:val="24"/>
                <w:szCs w:val="24"/>
              </w:rPr>
              <w:t>9</w:t>
            </w:r>
          </w:p>
        </w:tc>
        <w:tc>
          <w:tcPr>
            <w:tcW w:w="8080" w:type="dxa"/>
            <w:hideMark/>
          </w:tcPr>
          <w:p w:rsidR="005C20F0" w:rsidRPr="009633F0" w:rsidRDefault="005C20F0" w:rsidP="00330957">
            <w:pPr>
              <w:jc w:val="both"/>
              <w:rPr>
                <w:sz w:val="24"/>
                <w:szCs w:val="24"/>
              </w:rPr>
            </w:pPr>
            <w:r w:rsidRPr="009633F0">
              <w:rPr>
                <w:sz w:val="24"/>
                <w:szCs w:val="24"/>
              </w:rPr>
              <w:t>Методические указания для обу</w:t>
            </w:r>
            <w:r w:rsidR="004A68C9" w:rsidRPr="009633F0">
              <w:rPr>
                <w:sz w:val="24"/>
                <w:szCs w:val="24"/>
              </w:rPr>
              <w:t>чающихся по освоению дисциплины</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524D99">
            <w:pPr>
              <w:jc w:val="center"/>
              <w:rPr>
                <w:sz w:val="24"/>
                <w:szCs w:val="24"/>
              </w:rPr>
            </w:pPr>
            <w:r w:rsidRPr="009633F0">
              <w:rPr>
                <w:sz w:val="24"/>
                <w:szCs w:val="24"/>
              </w:rPr>
              <w:t>1</w:t>
            </w:r>
            <w:r w:rsidR="00524D99" w:rsidRPr="009633F0">
              <w:rPr>
                <w:sz w:val="24"/>
                <w:szCs w:val="24"/>
              </w:rPr>
              <w:t>0</w:t>
            </w:r>
          </w:p>
        </w:tc>
        <w:tc>
          <w:tcPr>
            <w:tcW w:w="8080" w:type="dxa"/>
            <w:hideMark/>
          </w:tcPr>
          <w:p w:rsidR="005C20F0" w:rsidRPr="009633F0" w:rsidRDefault="005C20F0" w:rsidP="00330957">
            <w:pPr>
              <w:jc w:val="both"/>
              <w:rPr>
                <w:sz w:val="24"/>
                <w:szCs w:val="24"/>
              </w:rPr>
            </w:pPr>
            <w:r w:rsidRPr="009633F0">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r w:rsidR="005C20F0" w:rsidRPr="009633F0" w:rsidTr="00330957">
        <w:tc>
          <w:tcPr>
            <w:tcW w:w="562" w:type="dxa"/>
            <w:hideMark/>
          </w:tcPr>
          <w:p w:rsidR="005C20F0" w:rsidRPr="009633F0" w:rsidRDefault="005C20F0" w:rsidP="00524D99">
            <w:pPr>
              <w:jc w:val="center"/>
              <w:rPr>
                <w:sz w:val="24"/>
                <w:szCs w:val="24"/>
              </w:rPr>
            </w:pPr>
            <w:r w:rsidRPr="009633F0">
              <w:rPr>
                <w:sz w:val="24"/>
                <w:szCs w:val="24"/>
              </w:rPr>
              <w:t>1</w:t>
            </w:r>
            <w:r w:rsidR="00524D99" w:rsidRPr="009633F0">
              <w:rPr>
                <w:sz w:val="24"/>
                <w:szCs w:val="24"/>
              </w:rPr>
              <w:t>1</w:t>
            </w:r>
          </w:p>
        </w:tc>
        <w:tc>
          <w:tcPr>
            <w:tcW w:w="8080" w:type="dxa"/>
            <w:hideMark/>
          </w:tcPr>
          <w:p w:rsidR="005C20F0" w:rsidRPr="009633F0" w:rsidRDefault="005C20F0" w:rsidP="00330957">
            <w:pPr>
              <w:jc w:val="both"/>
              <w:rPr>
                <w:sz w:val="24"/>
                <w:szCs w:val="24"/>
              </w:rPr>
            </w:pPr>
            <w:r w:rsidRPr="009633F0">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9633F0" w:rsidRDefault="005C20F0" w:rsidP="00330957">
            <w:pPr>
              <w:jc w:val="center"/>
              <w:rPr>
                <w:sz w:val="24"/>
                <w:szCs w:val="24"/>
              </w:rPr>
            </w:pPr>
          </w:p>
        </w:tc>
        <w:tc>
          <w:tcPr>
            <w:tcW w:w="703" w:type="dxa"/>
          </w:tcPr>
          <w:p w:rsidR="005C20F0" w:rsidRPr="009633F0" w:rsidRDefault="005C20F0" w:rsidP="00330957">
            <w:pPr>
              <w:jc w:val="center"/>
              <w:rPr>
                <w:sz w:val="24"/>
                <w:szCs w:val="24"/>
              </w:rPr>
            </w:pPr>
          </w:p>
        </w:tc>
      </w:tr>
    </w:tbl>
    <w:p w:rsidR="001A6533" w:rsidRPr="009633F0" w:rsidRDefault="001A6533" w:rsidP="00DF1076">
      <w:pPr>
        <w:spacing w:after="160" w:line="256" w:lineRule="auto"/>
        <w:rPr>
          <w:b/>
          <w:sz w:val="24"/>
          <w:szCs w:val="24"/>
        </w:rPr>
      </w:pPr>
    </w:p>
    <w:p w:rsidR="000055B7" w:rsidRPr="009633F0" w:rsidRDefault="00DF1076" w:rsidP="000055B7">
      <w:pPr>
        <w:spacing w:after="160" w:line="256" w:lineRule="auto"/>
        <w:rPr>
          <w:b/>
          <w:i/>
          <w:spacing w:val="-3"/>
          <w:sz w:val="24"/>
          <w:szCs w:val="24"/>
          <w:lang w:eastAsia="en-US"/>
        </w:rPr>
      </w:pPr>
      <w:r w:rsidRPr="009633F0">
        <w:rPr>
          <w:b/>
          <w:sz w:val="24"/>
          <w:szCs w:val="24"/>
        </w:rPr>
        <w:br w:type="page"/>
      </w:r>
    </w:p>
    <w:p w:rsidR="002933E5" w:rsidRPr="009633F0" w:rsidRDefault="002933E5" w:rsidP="00951F6B">
      <w:pPr>
        <w:widowControl/>
        <w:autoSpaceDE/>
        <w:autoSpaceDN/>
        <w:adjustRightInd/>
        <w:spacing w:line="276" w:lineRule="auto"/>
        <w:ind w:firstLine="708"/>
        <w:rPr>
          <w:spacing w:val="-3"/>
          <w:sz w:val="24"/>
          <w:szCs w:val="24"/>
          <w:lang w:eastAsia="en-US"/>
        </w:rPr>
      </w:pPr>
      <w:r w:rsidRPr="009633F0">
        <w:rPr>
          <w:b/>
          <w:i/>
          <w:spacing w:val="-3"/>
          <w:sz w:val="24"/>
          <w:szCs w:val="24"/>
          <w:lang w:eastAsia="en-US"/>
        </w:rPr>
        <w:t xml:space="preserve">Рабочая программа дисциплины составлена </w:t>
      </w:r>
      <w:r w:rsidRPr="009633F0">
        <w:rPr>
          <w:b/>
          <w:i/>
          <w:sz w:val="24"/>
          <w:szCs w:val="24"/>
          <w:lang w:eastAsia="en-US"/>
        </w:rPr>
        <w:t>в соответствии с:</w:t>
      </w:r>
    </w:p>
    <w:p w:rsidR="006D202E" w:rsidRPr="009633F0" w:rsidRDefault="006D202E" w:rsidP="006D202E">
      <w:pPr>
        <w:widowControl/>
        <w:autoSpaceDE/>
        <w:autoSpaceDN/>
        <w:adjustRightInd/>
        <w:ind w:firstLine="709"/>
        <w:jc w:val="both"/>
        <w:rPr>
          <w:sz w:val="24"/>
          <w:szCs w:val="24"/>
          <w:lang w:eastAsia="en-US"/>
        </w:rPr>
      </w:pPr>
      <w:r w:rsidRPr="009633F0">
        <w:rPr>
          <w:sz w:val="24"/>
          <w:szCs w:val="24"/>
          <w:lang w:eastAsia="en-US"/>
        </w:rPr>
        <w:t>- Федеральным законом Российской Федерации от 29.12.2012 № 273-ФЗ «Об образовании в Российской Федерации»;</w:t>
      </w:r>
    </w:p>
    <w:p w:rsidR="006D202E" w:rsidRPr="00D95B9A" w:rsidRDefault="006D202E" w:rsidP="00D95B9A">
      <w:pPr>
        <w:ind w:firstLine="709"/>
        <w:jc w:val="both"/>
        <w:rPr>
          <w:sz w:val="24"/>
          <w:szCs w:val="24"/>
        </w:rPr>
      </w:pPr>
      <w:r w:rsidRPr="009633F0">
        <w:rPr>
          <w:sz w:val="24"/>
          <w:szCs w:val="24"/>
        </w:rPr>
        <w:t xml:space="preserve">- Федеральным государственным образовательным стандартом высшего образования по направлению подготовки 38.03.01 Экономика (уровень бакалавриата), </w:t>
      </w:r>
      <w:r w:rsidRPr="00D95B9A">
        <w:rPr>
          <w:sz w:val="24"/>
          <w:szCs w:val="24"/>
        </w:rPr>
        <w:t xml:space="preserve">утвержденного Приказом Минобрнауки России от 12.11.2015 № 1327 (зарегистрирован в Минюсте России 30.11.2015 N 39906) (далее - ФГОС ВО, Федеральный государственный образовательный стандарт высшего образования); </w:t>
      </w:r>
    </w:p>
    <w:p w:rsidR="00D95B9A" w:rsidRPr="00D95B9A" w:rsidRDefault="00D95B9A" w:rsidP="00D95B9A">
      <w:pPr>
        <w:ind w:firstLine="709"/>
        <w:jc w:val="both"/>
        <w:rPr>
          <w:sz w:val="24"/>
          <w:szCs w:val="24"/>
        </w:rPr>
      </w:pPr>
      <w:r w:rsidRPr="00D95B9A">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Рабочая программа дисциплины составлена в соответствии с локальными нормативными актами ЧУ ОО ВО «</w:t>
      </w:r>
      <w:r w:rsidRPr="00D95B9A">
        <w:rPr>
          <w:b/>
          <w:sz w:val="24"/>
          <w:szCs w:val="24"/>
          <w:lang w:eastAsia="en-US"/>
        </w:rPr>
        <w:t>Омская гуманитарная академия</w:t>
      </w:r>
      <w:r w:rsidRPr="00D95B9A">
        <w:rPr>
          <w:sz w:val="24"/>
          <w:szCs w:val="24"/>
          <w:lang w:eastAsia="en-US"/>
        </w:rPr>
        <w:t>» (</w:t>
      </w:r>
      <w:r w:rsidRPr="00D95B9A">
        <w:rPr>
          <w:i/>
          <w:sz w:val="24"/>
          <w:szCs w:val="24"/>
          <w:lang w:eastAsia="en-US"/>
        </w:rPr>
        <w:t>далее – Академия; ОмГА</w:t>
      </w:r>
      <w:r w:rsidRPr="00D95B9A">
        <w:rPr>
          <w:sz w:val="24"/>
          <w:szCs w:val="24"/>
          <w:lang w:eastAsia="en-US"/>
        </w:rPr>
        <w:t>):</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95B9A" w:rsidRPr="00D95B9A" w:rsidRDefault="00D95B9A" w:rsidP="00D95B9A">
      <w:pPr>
        <w:widowControl/>
        <w:autoSpaceDE/>
        <w:autoSpaceDN/>
        <w:adjustRightInd/>
        <w:ind w:firstLine="709"/>
        <w:jc w:val="both"/>
        <w:rPr>
          <w:sz w:val="24"/>
          <w:szCs w:val="24"/>
          <w:lang w:eastAsia="en-US"/>
        </w:rPr>
      </w:pPr>
      <w:r w:rsidRPr="00D95B9A">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D202E" w:rsidRPr="009633F0" w:rsidRDefault="006D202E" w:rsidP="006D202E">
      <w:pPr>
        <w:widowControl/>
        <w:autoSpaceDE/>
        <w:autoSpaceDN/>
        <w:adjustRightInd/>
        <w:ind w:firstLine="709"/>
        <w:jc w:val="both"/>
        <w:rPr>
          <w:sz w:val="24"/>
          <w:szCs w:val="24"/>
          <w:lang w:eastAsia="en-US"/>
        </w:rPr>
      </w:pPr>
      <w:r w:rsidRPr="009633F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633F0">
        <w:rPr>
          <w:b/>
          <w:sz w:val="24"/>
          <w:szCs w:val="24"/>
        </w:rPr>
        <w:t>38.03.01 Экономика</w:t>
      </w:r>
      <w:r w:rsidRPr="009633F0">
        <w:rPr>
          <w:sz w:val="24"/>
          <w:szCs w:val="24"/>
        </w:rPr>
        <w:t xml:space="preserve"> (уровень бакалавриата), направленность (профиль) программы «</w:t>
      </w:r>
      <w:r w:rsidR="006807E0">
        <w:rPr>
          <w:sz w:val="24"/>
          <w:szCs w:val="24"/>
        </w:rPr>
        <w:t>Финансы и кредит</w:t>
      </w:r>
      <w:r w:rsidRPr="009633F0">
        <w:rPr>
          <w:sz w:val="24"/>
          <w:szCs w:val="24"/>
        </w:rPr>
        <w:t xml:space="preserve">»; форма обучения – заочная на </w:t>
      </w:r>
      <w:r w:rsidR="00D95B9A" w:rsidRPr="00200488">
        <w:rPr>
          <w:sz w:val="24"/>
          <w:szCs w:val="24"/>
          <w:lang w:eastAsia="en-US"/>
        </w:rPr>
        <w:t>20</w:t>
      </w:r>
      <w:r w:rsidR="00D95B9A">
        <w:rPr>
          <w:sz w:val="24"/>
          <w:szCs w:val="24"/>
          <w:lang w:eastAsia="en-US"/>
        </w:rPr>
        <w:t>22</w:t>
      </w:r>
      <w:r w:rsidR="00D95B9A" w:rsidRPr="00200488">
        <w:rPr>
          <w:sz w:val="24"/>
          <w:szCs w:val="24"/>
          <w:lang w:eastAsia="en-US"/>
        </w:rPr>
        <w:t>/20</w:t>
      </w:r>
      <w:r w:rsidR="00D95B9A">
        <w:rPr>
          <w:sz w:val="24"/>
          <w:szCs w:val="24"/>
          <w:lang w:eastAsia="en-US"/>
        </w:rPr>
        <w:t>23</w:t>
      </w:r>
      <w:r w:rsidR="00D95B9A" w:rsidRPr="00200488">
        <w:rPr>
          <w:sz w:val="24"/>
          <w:szCs w:val="24"/>
          <w:lang w:eastAsia="en-US"/>
        </w:rPr>
        <w:t xml:space="preserve"> учебный год,</w:t>
      </w:r>
      <w:r w:rsidR="00D95B9A" w:rsidRPr="00200488">
        <w:rPr>
          <w:sz w:val="24"/>
          <w:szCs w:val="24"/>
        </w:rPr>
        <w:t xml:space="preserve"> </w:t>
      </w:r>
      <w:r w:rsidR="00D95B9A" w:rsidRPr="00200488">
        <w:rPr>
          <w:sz w:val="24"/>
          <w:szCs w:val="24"/>
          <w:lang w:eastAsia="en-US"/>
        </w:rPr>
        <w:t xml:space="preserve">утвержденным приказом ректора от </w:t>
      </w:r>
      <w:r w:rsidR="00D95B9A">
        <w:rPr>
          <w:sz w:val="24"/>
          <w:szCs w:val="24"/>
          <w:lang w:eastAsia="en-US"/>
        </w:rPr>
        <w:t>28</w:t>
      </w:r>
      <w:r w:rsidR="00D95B9A" w:rsidRPr="00200488">
        <w:rPr>
          <w:sz w:val="24"/>
          <w:szCs w:val="24"/>
          <w:lang w:eastAsia="en-US"/>
        </w:rPr>
        <w:t>.0</w:t>
      </w:r>
      <w:r w:rsidR="00D95B9A">
        <w:rPr>
          <w:sz w:val="24"/>
          <w:szCs w:val="24"/>
          <w:lang w:eastAsia="en-US"/>
        </w:rPr>
        <w:t>3</w:t>
      </w:r>
      <w:r w:rsidR="00D95B9A" w:rsidRPr="00200488">
        <w:rPr>
          <w:sz w:val="24"/>
          <w:szCs w:val="24"/>
          <w:lang w:eastAsia="en-US"/>
        </w:rPr>
        <w:t>.20</w:t>
      </w:r>
      <w:r w:rsidR="00D95B9A">
        <w:rPr>
          <w:sz w:val="24"/>
          <w:szCs w:val="24"/>
          <w:lang w:eastAsia="en-US"/>
        </w:rPr>
        <w:t>22</w:t>
      </w:r>
      <w:r w:rsidR="00D95B9A" w:rsidRPr="00200488">
        <w:rPr>
          <w:sz w:val="24"/>
          <w:szCs w:val="24"/>
          <w:lang w:eastAsia="en-US"/>
        </w:rPr>
        <w:t xml:space="preserve"> № </w:t>
      </w:r>
      <w:r w:rsidR="00D95B9A">
        <w:rPr>
          <w:sz w:val="24"/>
          <w:szCs w:val="24"/>
          <w:lang w:eastAsia="en-US"/>
        </w:rPr>
        <w:t>28</w:t>
      </w:r>
      <w:r w:rsidRPr="009633F0">
        <w:rPr>
          <w:sz w:val="24"/>
          <w:szCs w:val="24"/>
          <w:lang w:eastAsia="en-US"/>
        </w:rPr>
        <w:t>.</w:t>
      </w:r>
    </w:p>
    <w:p w:rsidR="00A76E53" w:rsidRPr="009633F0" w:rsidRDefault="00A76E53" w:rsidP="009F4070">
      <w:pPr>
        <w:snapToGrid w:val="0"/>
        <w:ind w:firstLine="709"/>
        <w:jc w:val="both"/>
        <w:rPr>
          <w:sz w:val="24"/>
          <w:szCs w:val="24"/>
        </w:rPr>
      </w:pPr>
      <w:r w:rsidRPr="009633F0">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0B40A9" w:rsidRPr="009633F0">
        <w:rPr>
          <w:b/>
          <w:bCs/>
          <w:sz w:val="24"/>
          <w:szCs w:val="24"/>
        </w:rPr>
        <w:t>Б1.Б.</w:t>
      </w:r>
      <w:r w:rsidR="001616CB" w:rsidRPr="009633F0">
        <w:rPr>
          <w:b/>
          <w:bCs/>
          <w:sz w:val="24"/>
          <w:szCs w:val="24"/>
        </w:rPr>
        <w:t xml:space="preserve">20 </w:t>
      </w:r>
      <w:r w:rsidR="009F4070" w:rsidRPr="009633F0">
        <w:rPr>
          <w:b/>
          <w:sz w:val="24"/>
          <w:szCs w:val="24"/>
        </w:rPr>
        <w:t>«</w:t>
      </w:r>
      <w:r w:rsidR="001616CB" w:rsidRPr="009633F0">
        <w:rPr>
          <w:b/>
          <w:sz w:val="24"/>
          <w:szCs w:val="24"/>
        </w:rPr>
        <w:t>Экономика предприятий (организаций)</w:t>
      </w:r>
      <w:r w:rsidR="000B40A9" w:rsidRPr="009633F0">
        <w:rPr>
          <w:b/>
          <w:sz w:val="24"/>
          <w:szCs w:val="24"/>
        </w:rPr>
        <w:t>» в</w:t>
      </w:r>
      <w:r w:rsidRPr="009633F0">
        <w:rPr>
          <w:b/>
          <w:sz w:val="24"/>
          <w:szCs w:val="24"/>
        </w:rPr>
        <w:t xml:space="preserve"> тече</w:t>
      </w:r>
      <w:r w:rsidR="009F4070" w:rsidRPr="009633F0">
        <w:rPr>
          <w:b/>
          <w:sz w:val="24"/>
          <w:szCs w:val="24"/>
        </w:rPr>
        <w:t>ние 20</w:t>
      </w:r>
      <w:r w:rsidR="00D95B9A">
        <w:rPr>
          <w:b/>
          <w:sz w:val="24"/>
          <w:szCs w:val="24"/>
        </w:rPr>
        <w:t>22</w:t>
      </w:r>
      <w:r w:rsidRPr="009633F0">
        <w:rPr>
          <w:b/>
          <w:sz w:val="24"/>
          <w:szCs w:val="24"/>
        </w:rPr>
        <w:t>/2</w:t>
      </w:r>
      <w:r w:rsidR="009F4070" w:rsidRPr="009633F0">
        <w:rPr>
          <w:b/>
          <w:sz w:val="24"/>
          <w:szCs w:val="24"/>
        </w:rPr>
        <w:t>0</w:t>
      </w:r>
      <w:r w:rsidR="00D95B9A">
        <w:rPr>
          <w:b/>
          <w:sz w:val="24"/>
          <w:szCs w:val="24"/>
        </w:rPr>
        <w:t>23</w:t>
      </w:r>
      <w:r w:rsidRPr="009633F0">
        <w:rPr>
          <w:b/>
          <w:sz w:val="24"/>
          <w:szCs w:val="24"/>
        </w:rPr>
        <w:t xml:space="preserve"> учебного года:</w:t>
      </w:r>
    </w:p>
    <w:p w:rsidR="00A76E53" w:rsidRPr="009633F0" w:rsidRDefault="00A76E53" w:rsidP="009F4070">
      <w:pPr>
        <w:ind w:firstLine="709"/>
        <w:jc w:val="both"/>
        <w:rPr>
          <w:sz w:val="24"/>
          <w:szCs w:val="24"/>
        </w:rPr>
      </w:pPr>
      <w:r w:rsidRPr="009633F0">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9633F0">
        <w:rPr>
          <w:b/>
          <w:sz w:val="24"/>
          <w:szCs w:val="24"/>
        </w:rPr>
        <w:t>38.03.01 Экономика</w:t>
      </w:r>
      <w:r w:rsidR="000B40A9" w:rsidRPr="009633F0">
        <w:rPr>
          <w:sz w:val="24"/>
          <w:szCs w:val="24"/>
        </w:rPr>
        <w:t xml:space="preserve"> </w:t>
      </w:r>
      <w:r w:rsidR="009F4070" w:rsidRPr="009633F0">
        <w:rPr>
          <w:sz w:val="24"/>
          <w:szCs w:val="24"/>
        </w:rPr>
        <w:t xml:space="preserve">(уровень бакалавриата), направленность (профиль) программы </w:t>
      </w:r>
      <w:r w:rsidR="000B40A9" w:rsidRPr="009633F0">
        <w:rPr>
          <w:b/>
          <w:sz w:val="24"/>
          <w:szCs w:val="24"/>
        </w:rPr>
        <w:t>«</w:t>
      </w:r>
      <w:r w:rsidR="006807E0">
        <w:rPr>
          <w:b/>
          <w:sz w:val="24"/>
          <w:szCs w:val="24"/>
        </w:rPr>
        <w:t>Финансы и кредит</w:t>
      </w:r>
      <w:r w:rsidR="000B40A9" w:rsidRPr="009633F0">
        <w:rPr>
          <w:b/>
          <w:sz w:val="24"/>
          <w:szCs w:val="24"/>
        </w:rPr>
        <w:t>»</w:t>
      </w:r>
      <w:r w:rsidRPr="009633F0">
        <w:rPr>
          <w:sz w:val="24"/>
          <w:szCs w:val="24"/>
        </w:rPr>
        <w:t xml:space="preserve">; </w:t>
      </w:r>
      <w:r w:rsidR="00524D99" w:rsidRPr="009633F0">
        <w:rPr>
          <w:sz w:val="24"/>
          <w:szCs w:val="24"/>
        </w:rPr>
        <w:t xml:space="preserve">вид учебной деятельности – программа академического бакалавриата; виды профессиональной деятельности: </w:t>
      </w:r>
      <w:r w:rsidR="00524D99" w:rsidRPr="009633F0">
        <w:rPr>
          <w:rFonts w:eastAsia="Courier New"/>
          <w:sz w:val="24"/>
          <w:szCs w:val="24"/>
          <w:lang w:bidi="ru-RU"/>
        </w:rPr>
        <w:t>расчетно-экономическая, аналитическая, научно-исследовательская (основной)</w:t>
      </w:r>
      <w:r w:rsidR="00524D99" w:rsidRPr="009633F0">
        <w:rPr>
          <w:sz w:val="24"/>
          <w:szCs w:val="24"/>
        </w:rPr>
        <w:t>; педагогическая; учетная; расчетно-финансовая;</w:t>
      </w:r>
      <w:r w:rsidR="006D202E" w:rsidRPr="009633F0">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w:t>
      </w:r>
      <w:r w:rsidRPr="009633F0">
        <w:rPr>
          <w:sz w:val="24"/>
          <w:szCs w:val="24"/>
        </w:rPr>
        <w:t xml:space="preserve">,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70150B" w:rsidRPr="009633F0">
        <w:rPr>
          <w:sz w:val="24"/>
          <w:szCs w:val="24"/>
        </w:rPr>
        <w:t>«Экономика предприятий (организаций)»</w:t>
      </w:r>
      <w:r w:rsidRPr="009633F0">
        <w:rPr>
          <w:sz w:val="24"/>
          <w:szCs w:val="24"/>
        </w:rPr>
        <w:t xml:space="preserve"> в тече</w:t>
      </w:r>
      <w:r w:rsidR="009F4070" w:rsidRPr="009633F0">
        <w:rPr>
          <w:sz w:val="24"/>
          <w:szCs w:val="24"/>
        </w:rPr>
        <w:t>ние 20</w:t>
      </w:r>
      <w:r w:rsidR="00D95B9A">
        <w:rPr>
          <w:sz w:val="24"/>
          <w:szCs w:val="24"/>
        </w:rPr>
        <w:t>22</w:t>
      </w:r>
      <w:r w:rsidR="009F4070" w:rsidRPr="009633F0">
        <w:rPr>
          <w:sz w:val="24"/>
          <w:szCs w:val="24"/>
        </w:rPr>
        <w:t>/20</w:t>
      </w:r>
      <w:r w:rsidR="00D95B9A">
        <w:rPr>
          <w:sz w:val="24"/>
          <w:szCs w:val="24"/>
        </w:rPr>
        <w:t>23</w:t>
      </w:r>
      <w:r w:rsidRPr="009633F0">
        <w:rPr>
          <w:sz w:val="24"/>
          <w:szCs w:val="24"/>
        </w:rPr>
        <w:t xml:space="preserve"> учебного года.</w:t>
      </w:r>
    </w:p>
    <w:p w:rsidR="002933E5" w:rsidRPr="009633F0" w:rsidRDefault="002933E5" w:rsidP="009F4070">
      <w:pPr>
        <w:suppressAutoHyphens/>
        <w:jc w:val="both"/>
        <w:rPr>
          <w:sz w:val="24"/>
          <w:szCs w:val="24"/>
        </w:rPr>
      </w:pPr>
    </w:p>
    <w:p w:rsidR="00BB70FB" w:rsidRPr="009633F0" w:rsidRDefault="007F4B97" w:rsidP="00A93D2C">
      <w:pPr>
        <w:pStyle w:val="a4"/>
        <w:numPr>
          <w:ilvl w:val="0"/>
          <w:numId w:val="2"/>
        </w:numPr>
        <w:spacing w:after="0" w:line="240" w:lineRule="auto"/>
        <w:ind w:left="0" w:firstLine="709"/>
        <w:jc w:val="both"/>
        <w:rPr>
          <w:rFonts w:ascii="Times New Roman" w:hAnsi="Times New Roman"/>
          <w:sz w:val="24"/>
          <w:szCs w:val="24"/>
        </w:rPr>
      </w:pPr>
      <w:r w:rsidRPr="009633F0">
        <w:rPr>
          <w:rFonts w:ascii="Times New Roman" w:hAnsi="Times New Roman"/>
          <w:b/>
          <w:sz w:val="24"/>
          <w:szCs w:val="24"/>
        </w:rPr>
        <w:t>Наименование дисциплины:</w:t>
      </w:r>
      <w:r w:rsidR="00857FC8" w:rsidRPr="009633F0">
        <w:rPr>
          <w:rFonts w:ascii="Times New Roman" w:hAnsi="Times New Roman"/>
          <w:b/>
          <w:sz w:val="24"/>
          <w:szCs w:val="24"/>
        </w:rPr>
        <w:t xml:space="preserve"> </w:t>
      </w:r>
      <w:r w:rsidR="001616CB" w:rsidRPr="009633F0">
        <w:rPr>
          <w:rFonts w:ascii="Times New Roman" w:hAnsi="Times New Roman"/>
          <w:b/>
          <w:bCs/>
          <w:sz w:val="24"/>
          <w:szCs w:val="24"/>
        </w:rPr>
        <w:t xml:space="preserve">Б1.Б.20 </w:t>
      </w:r>
      <w:r w:rsidR="001616CB" w:rsidRPr="009633F0">
        <w:rPr>
          <w:rFonts w:ascii="Times New Roman" w:hAnsi="Times New Roman"/>
          <w:b/>
          <w:sz w:val="24"/>
          <w:szCs w:val="24"/>
        </w:rPr>
        <w:t>«Экономика предприятий (организаций)</w:t>
      </w:r>
      <w:r w:rsidR="000B40A9" w:rsidRPr="009633F0">
        <w:rPr>
          <w:rFonts w:ascii="Times New Roman" w:hAnsi="Times New Roman"/>
          <w:b/>
          <w:sz w:val="24"/>
          <w:szCs w:val="24"/>
        </w:rPr>
        <w:t>»</w:t>
      </w:r>
    </w:p>
    <w:p w:rsidR="007F4B97" w:rsidRPr="009633F0" w:rsidRDefault="007F4B97" w:rsidP="00A93D2C">
      <w:pPr>
        <w:pStyle w:val="a4"/>
        <w:numPr>
          <w:ilvl w:val="0"/>
          <w:numId w:val="2"/>
        </w:numPr>
        <w:spacing w:after="0" w:line="240" w:lineRule="auto"/>
        <w:ind w:left="0" w:firstLine="709"/>
        <w:jc w:val="both"/>
        <w:rPr>
          <w:rFonts w:ascii="Times New Roman" w:hAnsi="Times New Roman"/>
          <w:b/>
          <w:sz w:val="24"/>
          <w:szCs w:val="24"/>
        </w:rPr>
      </w:pPr>
      <w:r w:rsidRPr="009633F0">
        <w:rPr>
          <w:rFonts w:ascii="Times New Roman" w:hAnsi="Times New Roman"/>
          <w:b/>
          <w:sz w:val="24"/>
          <w:szCs w:val="24"/>
        </w:rPr>
        <w:t xml:space="preserve">Перечень планируемых результатов обучения по дисциплине, соотнесенных с </w:t>
      </w:r>
      <w:r w:rsidR="008D458D" w:rsidRPr="009633F0">
        <w:rPr>
          <w:rFonts w:ascii="Times New Roman" w:hAnsi="Times New Roman"/>
          <w:b/>
          <w:sz w:val="24"/>
          <w:szCs w:val="24"/>
        </w:rPr>
        <w:t>планируемыми результатами</w:t>
      </w:r>
      <w:r w:rsidRPr="009633F0">
        <w:rPr>
          <w:rFonts w:ascii="Times New Roman" w:hAnsi="Times New Roman"/>
          <w:b/>
          <w:sz w:val="24"/>
          <w:szCs w:val="24"/>
        </w:rPr>
        <w:t xml:space="preserve"> освоения образовательной программы</w:t>
      </w:r>
    </w:p>
    <w:p w:rsidR="0033546E" w:rsidRPr="009633F0" w:rsidRDefault="002B6C87" w:rsidP="000B40A9">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9633F0">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9633F0">
        <w:rPr>
          <w:rFonts w:eastAsia="Calibri"/>
          <w:sz w:val="24"/>
          <w:szCs w:val="24"/>
          <w:lang w:eastAsia="en-US"/>
        </w:rPr>
        <w:t>, при разработке основной профессиональной образовательной программы (</w:t>
      </w:r>
      <w:r w:rsidRPr="009633F0">
        <w:rPr>
          <w:rFonts w:eastAsia="Calibri"/>
          <w:i/>
          <w:sz w:val="24"/>
          <w:szCs w:val="24"/>
          <w:lang w:eastAsia="en-US"/>
        </w:rPr>
        <w:t>далее - ОПОП</w:t>
      </w:r>
      <w:r w:rsidRPr="009633F0">
        <w:rPr>
          <w:rFonts w:eastAsia="Calibri"/>
          <w:sz w:val="24"/>
          <w:szCs w:val="24"/>
          <w:lang w:eastAsia="en-US"/>
        </w:rPr>
        <w:t xml:space="preserve">) </w:t>
      </w:r>
      <w:r w:rsidR="0033546E" w:rsidRPr="009633F0">
        <w:rPr>
          <w:rFonts w:eastAsia="Calibri"/>
          <w:sz w:val="24"/>
          <w:szCs w:val="24"/>
          <w:lang w:eastAsia="en-US"/>
        </w:rPr>
        <w:t>бакалавриата определены возможности Академии в формировании компетенций выпускников.</w:t>
      </w:r>
    </w:p>
    <w:p w:rsidR="007F4B97" w:rsidRPr="009633F0" w:rsidRDefault="0033546E" w:rsidP="00A76E53">
      <w:pPr>
        <w:widowControl/>
        <w:tabs>
          <w:tab w:val="left" w:pos="708"/>
        </w:tabs>
        <w:autoSpaceDE/>
        <w:adjustRightInd/>
        <w:ind w:firstLine="709"/>
        <w:jc w:val="both"/>
        <w:rPr>
          <w:rFonts w:eastAsia="Calibri"/>
          <w:sz w:val="24"/>
          <w:szCs w:val="24"/>
          <w:lang w:eastAsia="en-US"/>
        </w:rPr>
      </w:pPr>
      <w:r w:rsidRPr="009633F0">
        <w:rPr>
          <w:rFonts w:eastAsia="Calibri"/>
          <w:sz w:val="24"/>
          <w:szCs w:val="24"/>
          <w:lang w:eastAsia="en-US"/>
        </w:rPr>
        <w:t xml:space="preserve">Процесс изучения дисциплины </w:t>
      </w:r>
      <w:r w:rsidR="00BB6C9A" w:rsidRPr="009633F0">
        <w:rPr>
          <w:rFonts w:eastAsia="Calibri"/>
          <w:b/>
          <w:sz w:val="24"/>
          <w:szCs w:val="24"/>
          <w:lang w:eastAsia="en-US"/>
        </w:rPr>
        <w:t>«</w:t>
      </w:r>
      <w:r w:rsidR="008D458D" w:rsidRPr="009633F0">
        <w:rPr>
          <w:b/>
          <w:sz w:val="24"/>
          <w:szCs w:val="24"/>
        </w:rPr>
        <w:t>Экономика предприятий (организаций)</w:t>
      </w:r>
      <w:r w:rsidR="00BB6C9A" w:rsidRPr="009633F0">
        <w:rPr>
          <w:rFonts w:eastAsia="Calibri"/>
          <w:sz w:val="24"/>
          <w:szCs w:val="24"/>
          <w:lang w:eastAsia="en-US"/>
        </w:rPr>
        <w:t xml:space="preserve">» </w:t>
      </w:r>
      <w:r w:rsidRPr="009633F0">
        <w:rPr>
          <w:rFonts w:eastAsia="Calibri"/>
          <w:sz w:val="24"/>
          <w:szCs w:val="24"/>
          <w:lang w:eastAsia="en-US"/>
        </w:rPr>
        <w:t xml:space="preserve">направлен на формирование следующих компетенций: </w:t>
      </w:r>
      <w:r w:rsidR="002B6C87" w:rsidRPr="009633F0">
        <w:rPr>
          <w:rFonts w:eastAsia="Calibri"/>
          <w:sz w:val="24"/>
          <w:szCs w:val="24"/>
          <w:lang w:eastAsia="en-US"/>
        </w:rPr>
        <w:t xml:space="preserve"> </w:t>
      </w:r>
    </w:p>
    <w:p w:rsidR="00793F01" w:rsidRPr="009633F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9633F0" w:rsidTr="00330957">
        <w:tc>
          <w:tcPr>
            <w:tcW w:w="3049"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Результаты освоения ОПОП (содержание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компетенции)</w:t>
            </w:r>
          </w:p>
        </w:tc>
        <w:tc>
          <w:tcPr>
            <w:tcW w:w="1595"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Код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компетенции</w:t>
            </w:r>
          </w:p>
        </w:tc>
        <w:tc>
          <w:tcPr>
            <w:tcW w:w="4927" w:type="dxa"/>
            <w:vAlign w:val="center"/>
          </w:tcPr>
          <w:p w:rsidR="00A76E53"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 xml:space="preserve">Перечень планируемых результатов </w:t>
            </w:r>
          </w:p>
          <w:p w:rsidR="00793F01" w:rsidRPr="009633F0" w:rsidRDefault="00793F01"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обучения по дисциплине</w:t>
            </w:r>
          </w:p>
        </w:tc>
      </w:tr>
      <w:tr w:rsidR="00793F10" w:rsidRPr="009633F0" w:rsidTr="00330957">
        <w:tc>
          <w:tcPr>
            <w:tcW w:w="3049"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способность</w:t>
            </w:r>
            <w:r w:rsidR="00800909" w:rsidRPr="009633F0">
              <w:rPr>
                <w:sz w:val="24"/>
                <w:szCs w:val="24"/>
              </w:rPr>
              <w:t>ю</w:t>
            </w:r>
            <w:r w:rsidRPr="009633F0">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t>ОПК-2</w:t>
            </w:r>
          </w:p>
        </w:tc>
        <w:tc>
          <w:tcPr>
            <w:tcW w:w="4927" w:type="dxa"/>
            <w:vAlign w:val="center"/>
          </w:tcPr>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Знать </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порядок сбора </w:t>
            </w:r>
            <w:r w:rsidRPr="009633F0">
              <w:rPr>
                <w:sz w:val="24"/>
                <w:szCs w:val="24"/>
              </w:rPr>
              <w:t>данных, необходимых для оценки массовых явлений</w:t>
            </w:r>
            <w:r w:rsidRPr="009633F0">
              <w:rPr>
                <w:rFonts w:eastAsia="Calibri"/>
                <w:sz w:val="24"/>
                <w:szCs w:val="24"/>
                <w:lang w:eastAsia="en-US"/>
              </w:rPr>
              <w:t>;</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теоретические основы анализа и обработки </w:t>
            </w:r>
            <w:r w:rsidRPr="009633F0">
              <w:rPr>
                <w:sz w:val="24"/>
                <w:szCs w:val="24"/>
              </w:rPr>
              <w:t>данных, необходимых для оценки массовых явлений</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Уметь </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sz w:val="24"/>
                <w:szCs w:val="24"/>
              </w:rPr>
              <w:t>осуществлять подбор данных, необходимых для оценки массовых явлений;</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rFonts w:eastAsia="Calibri"/>
                <w:sz w:val="24"/>
                <w:szCs w:val="24"/>
                <w:lang w:eastAsia="en-US"/>
              </w:rPr>
              <w:t xml:space="preserve">анализировать и обрабатывать </w:t>
            </w:r>
            <w:r w:rsidRPr="009633F0">
              <w:rPr>
                <w:sz w:val="24"/>
                <w:szCs w:val="24"/>
              </w:rPr>
              <w:t>данные, необходимых для оценки массовых явлений</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sz w:val="24"/>
                <w:szCs w:val="24"/>
                <w:lang w:eastAsia="en-US"/>
              </w:rPr>
            </w:pPr>
            <w:r w:rsidRPr="009633F0">
              <w:rPr>
                <w:rFonts w:eastAsia="Calibri"/>
                <w:i/>
                <w:sz w:val="24"/>
                <w:szCs w:val="24"/>
                <w:lang w:eastAsia="en-US"/>
              </w:rPr>
              <w:t>Владеть</w:t>
            </w:r>
            <w:r w:rsidRPr="009633F0">
              <w:rPr>
                <w:rFonts w:eastAsia="Calibri"/>
                <w:sz w:val="24"/>
                <w:szCs w:val="24"/>
                <w:lang w:eastAsia="en-US"/>
              </w:rPr>
              <w:t xml:space="preserve"> </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навыками сбора</w:t>
            </w:r>
            <w:r w:rsidRPr="009633F0">
              <w:rPr>
                <w:sz w:val="24"/>
                <w:szCs w:val="24"/>
              </w:rPr>
              <w:t xml:space="preserve"> данных, необходимых для оценки массовых явлений</w:t>
            </w:r>
            <w:r w:rsidRPr="009633F0">
              <w:rPr>
                <w:rFonts w:eastAsia="Calibri"/>
                <w:sz w:val="24"/>
                <w:szCs w:val="24"/>
                <w:lang w:eastAsia="en-US"/>
              </w:rPr>
              <w:t>;</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методами анализа и обработки </w:t>
            </w:r>
            <w:r w:rsidRPr="009633F0">
              <w:rPr>
                <w:sz w:val="24"/>
                <w:szCs w:val="24"/>
              </w:rPr>
              <w:t>данных, необходимых для оценки массовых явлений</w:t>
            </w:r>
            <w:r w:rsidRPr="009633F0">
              <w:rPr>
                <w:rFonts w:eastAsia="Calibri"/>
                <w:sz w:val="24"/>
                <w:szCs w:val="24"/>
                <w:lang w:eastAsia="en-US"/>
              </w:rPr>
              <w:t>.</w:t>
            </w:r>
          </w:p>
        </w:tc>
      </w:tr>
      <w:tr w:rsidR="00793F10" w:rsidRPr="009633F0" w:rsidTr="00330957">
        <w:tc>
          <w:tcPr>
            <w:tcW w:w="3049" w:type="dxa"/>
            <w:vAlign w:val="center"/>
          </w:tcPr>
          <w:p w:rsidR="00793F10" w:rsidRPr="009633F0" w:rsidRDefault="00A07D77" w:rsidP="00A07D77">
            <w:pPr>
              <w:widowControl/>
              <w:tabs>
                <w:tab w:val="left" w:pos="708"/>
              </w:tabs>
              <w:autoSpaceDE/>
              <w:adjustRightInd/>
              <w:rPr>
                <w:rFonts w:eastAsia="Calibri"/>
                <w:sz w:val="24"/>
                <w:szCs w:val="24"/>
                <w:lang w:eastAsia="en-US"/>
              </w:rPr>
            </w:pPr>
            <w:r w:rsidRPr="009633F0">
              <w:rPr>
                <w:sz w:val="24"/>
                <w:szCs w:val="24"/>
              </w:rPr>
              <w:t>способность</w:t>
            </w:r>
            <w:r w:rsidR="00800909" w:rsidRPr="009633F0">
              <w:rPr>
                <w:sz w:val="24"/>
                <w:szCs w:val="24"/>
              </w:rPr>
              <w:t>ю</w:t>
            </w:r>
            <w:r w:rsidRPr="009633F0">
              <w:rPr>
                <w:sz w:val="24"/>
                <w:szCs w:val="24"/>
              </w:rPr>
              <w:t xml:space="preserve"> собрать и проанализировать исходные данные, необходимые для расчета </w:t>
            </w:r>
            <w:r w:rsidRPr="009633F0">
              <w:rPr>
                <w:sz w:val="24"/>
                <w:szCs w:val="24"/>
              </w:rPr>
              <w:lastRenderedPageBreak/>
              <w:t>экономических и социально-экономических показателей, характеризующих деятельность хозяйствующих субъектов</w:t>
            </w:r>
          </w:p>
        </w:tc>
        <w:tc>
          <w:tcPr>
            <w:tcW w:w="1595" w:type="dxa"/>
            <w:vAlign w:val="center"/>
          </w:tcPr>
          <w:p w:rsidR="00793F10" w:rsidRPr="009633F0" w:rsidRDefault="00793F10" w:rsidP="00793F10">
            <w:pPr>
              <w:widowControl/>
              <w:tabs>
                <w:tab w:val="left" w:pos="708"/>
              </w:tabs>
              <w:autoSpaceDE/>
              <w:adjustRightInd/>
              <w:rPr>
                <w:rFonts w:eastAsia="Calibri"/>
                <w:sz w:val="24"/>
                <w:szCs w:val="24"/>
                <w:lang w:eastAsia="en-US"/>
              </w:rPr>
            </w:pPr>
            <w:r w:rsidRPr="009633F0">
              <w:rPr>
                <w:sz w:val="24"/>
                <w:szCs w:val="24"/>
              </w:rPr>
              <w:lastRenderedPageBreak/>
              <w:t>ПК-1</w:t>
            </w:r>
          </w:p>
        </w:tc>
        <w:tc>
          <w:tcPr>
            <w:tcW w:w="4927" w:type="dxa"/>
            <w:vAlign w:val="center"/>
          </w:tcPr>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Знать </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порядок сбора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A93D2C">
            <w:pPr>
              <w:widowControl/>
              <w:numPr>
                <w:ilvl w:val="0"/>
                <w:numId w:val="3"/>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lastRenderedPageBreak/>
              <w:t xml:space="preserve">теоретические основы анализа и обработки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i/>
                <w:sz w:val="24"/>
                <w:szCs w:val="24"/>
                <w:lang w:eastAsia="en-US"/>
              </w:rPr>
            </w:pPr>
            <w:r w:rsidRPr="009633F0">
              <w:rPr>
                <w:rFonts w:eastAsia="Calibri"/>
                <w:i/>
                <w:sz w:val="24"/>
                <w:szCs w:val="24"/>
                <w:lang w:eastAsia="en-US"/>
              </w:rPr>
              <w:t xml:space="preserve">Уметь </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sz w:val="24"/>
                <w:szCs w:val="24"/>
              </w:rPr>
              <w:t>осуществлять подбор данных, необходимых для оценки экономических показателей деятельности предприятия;</w:t>
            </w:r>
          </w:p>
          <w:p w:rsidR="00793F10" w:rsidRPr="009633F0" w:rsidRDefault="00793F10" w:rsidP="00A93D2C">
            <w:pPr>
              <w:widowControl/>
              <w:numPr>
                <w:ilvl w:val="0"/>
                <w:numId w:val="4"/>
              </w:numPr>
              <w:tabs>
                <w:tab w:val="left" w:pos="318"/>
              </w:tabs>
              <w:autoSpaceDE/>
              <w:adjustRightInd/>
              <w:ind w:left="0" w:firstLine="34"/>
              <w:rPr>
                <w:rFonts w:eastAsia="Calibri"/>
                <w:i/>
                <w:sz w:val="24"/>
                <w:szCs w:val="24"/>
                <w:lang w:eastAsia="en-US"/>
              </w:rPr>
            </w:pPr>
            <w:r w:rsidRPr="009633F0">
              <w:rPr>
                <w:rFonts w:eastAsia="Calibri"/>
                <w:sz w:val="24"/>
                <w:szCs w:val="24"/>
                <w:lang w:eastAsia="en-US"/>
              </w:rPr>
              <w:t xml:space="preserve">анализировать и обрабатывать </w:t>
            </w:r>
            <w:r w:rsidRPr="009633F0">
              <w:rPr>
                <w:sz w:val="24"/>
                <w:szCs w:val="24"/>
              </w:rPr>
              <w:t>данные,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793F10">
            <w:pPr>
              <w:widowControl/>
              <w:tabs>
                <w:tab w:val="left" w:pos="318"/>
              </w:tabs>
              <w:autoSpaceDE/>
              <w:adjustRightInd/>
              <w:ind w:firstLine="34"/>
              <w:rPr>
                <w:rFonts w:eastAsia="Calibri"/>
                <w:i/>
                <w:sz w:val="24"/>
                <w:szCs w:val="24"/>
                <w:lang w:eastAsia="en-US"/>
              </w:rPr>
            </w:pPr>
          </w:p>
          <w:p w:rsidR="00793F10" w:rsidRPr="009633F0" w:rsidRDefault="00793F10" w:rsidP="00793F10">
            <w:pPr>
              <w:widowControl/>
              <w:tabs>
                <w:tab w:val="left" w:pos="318"/>
              </w:tabs>
              <w:autoSpaceDE/>
              <w:adjustRightInd/>
              <w:ind w:firstLine="34"/>
              <w:rPr>
                <w:rFonts w:eastAsia="Calibri"/>
                <w:sz w:val="24"/>
                <w:szCs w:val="24"/>
                <w:lang w:eastAsia="en-US"/>
              </w:rPr>
            </w:pPr>
            <w:r w:rsidRPr="009633F0">
              <w:rPr>
                <w:rFonts w:eastAsia="Calibri"/>
                <w:i/>
                <w:sz w:val="24"/>
                <w:szCs w:val="24"/>
                <w:lang w:eastAsia="en-US"/>
              </w:rPr>
              <w:t>Владеть</w:t>
            </w:r>
            <w:r w:rsidRPr="009633F0">
              <w:rPr>
                <w:rFonts w:eastAsia="Calibri"/>
                <w:sz w:val="24"/>
                <w:szCs w:val="24"/>
                <w:lang w:eastAsia="en-US"/>
              </w:rPr>
              <w:t xml:space="preserve"> </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навыками сбора</w:t>
            </w:r>
            <w:r w:rsidRPr="009633F0">
              <w:rPr>
                <w:sz w:val="24"/>
                <w:szCs w:val="24"/>
              </w:rPr>
              <w:t xml:space="preserve"> данных, необходимых для оценки экономических показателей деятельности предприятия</w:t>
            </w:r>
            <w:r w:rsidRPr="009633F0">
              <w:rPr>
                <w:rFonts w:eastAsia="Calibri"/>
                <w:sz w:val="24"/>
                <w:szCs w:val="24"/>
                <w:lang w:eastAsia="en-US"/>
              </w:rPr>
              <w:t>;</w:t>
            </w:r>
          </w:p>
          <w:p w:rsidR="00793F10" w:rsidRPr="009633F0" w:rsidRDefault="00793F10" w:rsidP="00A93D2C">
            <w:pPr>
              <w:widowControl/>
              <w:numPr>
                <w:ilvl w:val="0"/>
                <w:numId w:val="4"/>
              </w:numPr>
              <w:tabs>
                <w:tab w:val="left" w:pos="318"/>
              </w:tabs>
              <w:autoSpaceDE/>
              <w:adjustRightInd/>
              <w:ind w:left="0" w:firstLine="34"/>
              <w:rPr>
                <w:rFonts w:eastAsia="Calibri"/>
                <w:sz w:val="24"/>
                <w:szCs w:val="24"/>
                <w:lang w:eastAsia="en-US"/>
              </w:rPr>
            </w:pPr>
            <w:r w:rsidRPr="009633F0">
              <w:rPr>
                <w:rFonts w:eastAsia="Calibri"/>
                <w:sz w:val="24"/>
                <w:szCs w:val="24"/>
                <w:lang w:eastAsia="en-US"/>
              </w:rPr>
              <w:t xml:space="preserve">методами анализа и обработки </w:t>
            </w:r>
            <w:r w:rsidRPr="009633F0">
              <w:rPr>
                <w:sz w:val="24"/>
                <w:szCs w:val="24"/>
              </w:rPr>
              <w:t>данных, необходимых для оценки экономических показателей деятельности предприятия</w:t>
            </w:r>
            <w:r w:rsidRPr="009633F0">
              <w:rPr>
                <w:rFonts w:eastAsia="Calibri"/>
                <w:sz w:val="24"/>
                <w:szCs w:val="24"/>
                <w:lang w:eastAsia="en-US"/>
              </w:rPr>
              <w:t>.</w:t>
            </w:r>
          </w:p>
        </w:tc>
      </w:tr>
    </w:tbl>
    <w:p w:rsidR="00793F01" w:rsidRPr="009633F0" w:rsidRDefault="00793F01" w:rsidP="009F4070">
      <w:pPr>
        <w:widowControl/>
        <w:tabs>
          <w:tab w:val="left" w:pos="708"/>
        </w:tabs>
        <w:autoSpaceDE/>
        <w:adjustRightInd/>
        <w:jc w:val="both"/>
        <w:rPr>
          <w:rFonts w:eastAsia="Calibri"/>
          <w:sz w:val="24"/>
          <w:szCs w:val="24"/>
          <w:lang w:eastAsia="en-US"/>
        </w:rPr>
      </w:pPr>
    </w:p>
    <w:p w:rsidR="008B1A58" w:rsidRPr="009633F0" w:rsidRDefault="008B1A58" w:rsidP="009F4070">
      <w:pPr>
        <w:widowControl/>
        <w:tabs>
          <w:tab w:val="left" w:pos="708"/>
        </w:tabs>
        <w:autoSpaceDE/>
        <w:adjustRightInd/>
        <w:jc w:val="both"/>
        <w:rPr>
          <w:rFonts w:eastAsia="Calibri"/>
          <w:sz w:val="24"/>
          <w:szCs w:val="24"/>
          <w:lang w:eastAsia="en-US"/>
        </w:rPr>
      </w:pPr>
    </w:p>
    <w:p w:rsidR="007F4B97" w:rsidRPr="009633F0" w:rsidRDefault="00C33468" w:rsidP="00A93D2C">
      <w:pPr>
        <w:pStyle w:val="a4"/>
        <w:numPr>
          <w:ilvl w:val="0"/>
          <w:numId w:val="2"/>
        </w:numPr>
        <w:spacing w:after="0" w:line="240" w:lineRule="auto"/>
        <w:ind w:left="0" w:firstLine="709"/>
        <w:jc w:val="both"/>
        <w:rPr>
          <w:rFonts w:ascii="Times New Roman" w:hAnsi="Times New Roman"/>
          <w:b/>
          <w:sz w:val="24"/>
          <w:szCs w:val="24"/>
        </w:rPr>
      </w:pPr>
      <w:r w:rsidRPr="009633F0">
        <w:rPr>
          <w:rFonts w:ascii="Times New Roman" w:hAnsi="Times New Roman"/>
          <w:b/>
          <w:sz w:val="24"/>
          <w:szCs w:val="24"/>
        </w:rPr>
        <w:t>Указание места дисциплины в структуре образовательной программы</w:t>
      </w:r>
    </w:p>
    <w:p w:rsidR="008B1A58" w:rsidRPr="009633F0" w:rsidRDefault="007F4B97" w:rsidP="00A76E53">
      <w:pPr>
        <w:widowControl/>
        <w:tabs>
          <w:tab w:val="left" w:pos="708"/>
        </w:tabs>
        <w:autoSpaceDE/>
        <w:adjustRightInd/>
        <w:ind w:firstLine="709"/>
        <w:jc w:val="both"/>
        <w:rPr>
          <w:rFonts w:eastAsia="Calibri"/>
          <w:sz w:val="24"/>
          <w:szCs w:val="24"/>
          <w:lang w:eastAsia="en-US"/>
        </w:rPr>
      </w:pPr>
      <w:r w:rsidRPr="009633F0">
        <w:rPr>
          <w:sz w:val="24"/>
          <w:szCs w:val="24"/>
        </w:rPr>
        <w:t xml:space="preserve">Дисциплина </w:t>
      </w:r>
      <w:r w:rsidR="001F3561" w:rsidRPr="009633F0">
        <w:rPr>
          <w:b/>
          <w:bCs/>
          <w:sz w:val="24"/>
          <w:szCs w:val="24"/>
        </w:rPr>
        <w:t>Б1.Б.</w:t>
      </w:r>
      <w:r w:rsidR="00AA3DB5" w:rsidRPr="009633F0">
        <w:rPr>
          <w:b/>
          <w:bCs/>
          <w:sz w:val="24"/>
          <w:szCs w:val="24"/>
        </w:rPr>
        <w:t>20</w:t>
      </w:r>
      <w:r w:rsidR="001F3561" w:rsidRPr="009633F0">
        <w:rPr>
          <w:b/>
          <w:bCs/>
          <w:sz w:val="24"/>
          <w:szCs w:val="24"/>
        </w:rPr>
        <w:t xml:space="preserve"> </w:t>
      </w:r>
      <w:r w:rsidR="001F3561" w:rsidRPr="009633F0">
        <w:rPr>
          <w:b/>
          <w:sz w:val="24"/>
          <w:szCs w:val="24"/>
        </w:rPr>
        <w:t>«</w:t>
      </w:r>
      <w:r w:rsidR="00AA3DB5" w:rsidRPr="009633F0">
        <w:rPr>
          <w:b/>
          <w:sz w:val="24"/>
          <w:szCs w:val="24"/>
        </w:rPr>
        <w:t>Экономика предприятий (организаций)</w:t>
      </w:r>
      <w:r w:rsidR="00AA2A29" w:rsidRPr="009633F0">
        <w:rPr>
          <w:sz w:val="24"/>
          <w:szCs w:val="24"/>
        </w:rPr>
        <w:t>»</w:t>
      </w:r>
      <w:r w:rsidRPr="009633F0">
        <w:rPr>
          <w:sz w:val="24"/>
          <w:szCs w:val="24"/>
        </w:rPr>
        <w:t xml:space="preserve"> </w:t>
      </w:r>
      <w:r w:rsidRPr="009633F0">
        <w:rPr>
          <w:rFonts w:eastAsia="Calibri"/>
          <w:sz w:val="24"/>
          <w:szCs w:val="24"/>
          <w:lang w:eastAsia="en-US"/>
        </w:rPr>
        <w:t xml:space="preserve">является дисциплиной базовой части </w:t>
      </w:r>
      <w:r w:rsidR="00027D2C" w:rsidRPr="009633F0">
        <w:rPr>
          <w:rFonts w:eastAsia="Calibri"/>
          <w:sz w:val="24"/>
          <w:szCs w:val="24"/>
          <w:lang w:eastAsia="en-US"/>
        </w:rPr>
        <w:t>блока Б1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173"/>
        <w:gridCol w:w="2553"/>
        <w:gridCol w:w="2464"/>
        <w:gridCol w:w="1185"/>
      </w:tblGrid>
      <w:tr w:rsidR="00705FB5" w:rsidRPr="009633F0" w:rsidTr="00F400A5">
        <w:tc>
          <w:tcPr>
            <w:tcW w:w="1196"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Код</w:t>
            </w:r>
          </w:p>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дисцип-лины</w:t>
            </w:r>
          </w:p>
        </w:tc>
        <w:tc>
          <w:tcPr>
            <w:tcW w:w="2173"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Наименование</w:t>
            </w:r>
          </w:p>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дисциплины</w:t>
            </w:r>
          </w:p>
        </w:tc>
        <w:tc>
          <w:tcPr>
            <w:tcW w:w="5017" w:type="dxa"/>
            <w:gridSpan w:val="2"/>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Содержательно-логические связи</w:t>
            </w:r>
          </w:p>
        </w:tc>
        <w:tc>
          <w:tcPr>
            <w:tcW w:w="1185" w:type="dxa"/>
            <w:vMerge w:val="restart"/>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Коды форми-руемых компе-тенций</w:t>
            </w:r>
          </w:p>
        </w:tc>
      </w:tr>
      <w:tr w:rsidR="00705FB5" w:rsidRPr="009633F0" w:rsidTr="00F400A5">
        <w:tc>
          <w:tcPr>
            <w:tcW w:w="1196"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5017" w:type="dxa"/>
            <w:gridSpan w:val="2"/>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Наименование дисциплин, практик</w:t>
            </w:r>
          </w:p>
        </w:tc>
        <w:tc>
          <w:tcPr>
            <w:tcW w:w="1185"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r>
      <w:tr w:rsidR="00705FB5" w:rsidRPr="009633F0" w:rsidTr="00F400A5">
        <w:tc>
          <w:tcPr>
            <w:tcW w:w="1196"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173"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c>
          <w:tcPr>
            <w:tcW w:w="2553" w:type="dxa"/>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9633F0" w:rsidRDefault="00705FB5" w:rsidP="00330957">
            <w:pPr>
              <w:widowControl/>
              <w:tabs>
                <w:tab w:val="left" w:pos="708"/>
              </w:tabs>
              <w:autoSpaceDE/>
              <w:adjustRightInd/>
              <w:jc w:val="center"/>
              <w:rPr>
                <w:rFonts w:eastAsia="Calibri"/>
                <w:sz w:val="24"/>
                <w:szCs w:val="24"/>
                <w:lang w:eastAsia="en-US"/>
              </w:rPr>
            </w:pPr>
            <w:r w:rsidRPr="009633F0">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9633F0" w:rsidRDefault="00705FB5" w:rsidP="00330957">
            <w:pPr>
              <w:widowControl/>
              <w:tabs>
                <w:tab w:val="left" w:pos="708"/>
              </w:tabs>
              <w:autoSpaceDE/>
              <w:adjustRightInd/>
              <w:jc w:val="both"/>
              <w:rPr>
                <w:rFonts w:eastAsia="Calibri"/>
                <w:sz w:val="24"/>
                <w:szCs w:val="24"/>
                <w:lang w:eastAsia="en-US"/>
              </w:rPr>
            </w:pPr>
          </w:p>
        </w:tc>
      </w:tr>
      <w:tr w:rsidR="00DA3FFC" w:rsidRPr="009633F0" w:rsidTr="00F400A5">
        <w:tc>
          <w:tcPr>
            <w:tcW w:w="1196" w:type="dxa"/>
            <w:vAlign w:val="center"/>
          </w:tcPr>
          <w:p w:rsidR="00DA3FFC" w:rsidRPr="009633F0" w:rsidRDefault="001F3561" w:rsidP="00AA3DB5">
            <w:pPr>
              <w:widowControl/>
              <w:tabs>
                <w:tab w:val="left" w:pos="708"/>
              </w:tabs>
              <w:autoSpaceDE/>
              <w:adjustRightInd/>
              <w:jc w:val="both"/>
              <w:rPr>
                <w:rFonts w:eastAsia="Calibri"/>
                <w:sz w:val="24"/>
                <w:szCs w:val="24"/>
                <w:lang w:eastAsia="en-US"/>
              </w:rPr>
            </w:pPr>
            <w:r w:rsidRPr="009633F0">
              <w:rPr>
                <w:bCs/>
                <w:sz w:val="24"/>
                <w:szCs w:val="24"/>
              </w:rPr>
              <w:t>Б1.Б.</w:t>
            </w:r>
            <w:r w:rsidR="00AA3DB5" w:rsidRPr="009633F0">
              <w:rPr>
                <w:bCs/>
                <w:sz w:val="24"/>
                <w:szCs w:val="24"/>
              </w:rPr>
              <w:t>20</w:t>
            </w:r>
          </w:p>
        </w:tc>
        <w:tc>
          <w:tcPr>
            <w:tcW w:w="2173" w:type="dxa"/>
            <w:vAlign w:val="center"/>
          </w:tcPr>
          <w:p w:rsidR="00DA3FFC" w:rsidRPr="009633F0" w:rsidRDefault="00AA3DB5" w:rsidP="00330957">
            <w:pPr>
              <w:widowControl/>
              <w:tabs>
                <w:tab w:val="left" w:pos="708"/>
              </w:tabs>
              <w:autoSpaceDE/>
              <w:adjustRightInd/>
              <w:jc w:val="both"/>
              <w:rPr>
                <w:rFonts w:eastAsia="Calibri"/>
                <w:sz w:val="24"/>
                <w:szCs w:val="24"/>
                <w:lang w:eastAsia="en-US"/>
              </w:rPr>
            </w:pPr>
            <w:r w:rsidRPr="009633F0">
              <w:rPr>
                <w:sz w:val="24"/>
                <w:szCs w:val="24"/>
              </w:rPr>
              <w:t>Экономика предприятий (организаций)</w:t>
            </w:r>
          </w:p>
        </w:tc>
        <w:tc>
          <w:tcPr>
            <w:tcW w:w="2553" w:type="dxa"/>
            <w:vAlign w:val="center"/>
          </w:tcPr>
          <w:p w:rsidR="00B42724" w:rsidRPr="009633F0" w:rsidRDefault="00B42724" w:rsidP="00B42724">
            <w:pPr>
              <w:widowControl/>
              <w:tabs>
                <w:tab w:val="left" w:pos="708"/>
              </w:tabs>
              <w:autoSpaceDE/>
              <w:adjustRightInd/>
              <w:jc w:val="both"/>
              <w:rPr>
                <w:sz w:val="24"/>
                <w:szCs w:val="24"/>
              </w:rPr>
            </w:pPr>
            <w:r w:rsidRPr="009633F0">
              <w:rPr>
                <w:sz w:val="24"/>
                <w:szCs w:val="24"/>
              </w:rPr>
              <w:t xml:space="preserve">Успешное освоение </w:t>
            </w:r>
            <w:r w:rsidRPr="009633F0">
              <w:rPr>
                <w:rFonts w:eastAsia="Calibri"/>
                <w:sz w:val="24"/>
                <w:szCs w:val="24"/>
                <w:lang w:eastAsia="en-US"/>
              </w:rPr>
              <w:t>программ учебных дисциплин:</w:t>
            </w:r>
          </w:p>
          <w:p w:rsidR="00F40FEC" w:rsidRPr="009633F0" w:rsidRDefault="001F3561" w:rsidP="00332E9D">
            <w:pPr>
              <w:widowControl/>
              <w:tabs>
                <w:tab w:val="left" w:pos="708"/>
              </w:tabs>
              <w:autoSpaceDE/>
              <w:adjustRightInd/>
              <w:jc w:val="both"/>
              <w:rPr>
                <w:rFonts w:eastAsia="Calibri"/>
                <w:sz w:val="24"/>
                <w:szCs w:val="24"/>
                <w:lang w:eastAsia="en-US"/>
              </w:rPr>
            </w:pPr>
            <w:r w:rsidRPr="009633F0">
              <w:rPr>
                <w:sz w:val="24"/>
                <w:szCs w:val="24"/>
              </w:rPr>
              <w:t>Микроэкономика</w:t>
            </w:r>
            <w:r w:rsidR="00AA3DB5" w:rsidRPr="009633F0">
              <w:rPr>
                <w:sz w:val="24"/>
                <w:szCs w:val="24"/>
              </w:rPr>
              <w:t xml:space="preserve">, </w:t>
            </w:r>
            <w:r w:rsidR="009907C6" w:rsidRPr="009633F0">
              <w:rPr>
                <w:sz w:val="24"/>
                <w:szCs w:val="24"/>
              </w:rPr>
              <w:t>Основы маркетинга</w:t>
            </w:r>
          </w:p>
        </w:tc>
        <w:tc>
          <w:tcPr>
            <w:tcW w:w="2464" w:type="dxa"/>
            <w:vAlign w:val="center"/>
          </w:tcPr>
          <w:p w:rsidR="002B6C87" w:rsidRPr="009633F0" w:rsidRDefault="00AA3DB5" w:rsidP="00330957">
            <w:pPr>
              <w:widowControl/>
              <w:tabs>
                <w:tab w:val="left" w:pos="708"/>
              </w:tabs>
              <w:autoSpaceDE/>
              <w:adjustRightInd/>
              <w:jc w:val="both"/>
              <w:rPr>
                <w:sz w:val="24"/>
                <w:szCs w:val="24"/>
              </w:rPr>
            </w:pPr>
            <w:r w:rsidRPr="009633F0">
              <w:rPr>
                <w:sz w:val="24"/>
                <w:szCs w:val="24"/>
              </w:rPr>
              <w:t xml:space="preserve">Анализ хозяйственной деятельности, </w:t>
            </w:r>
          </w:p>
          <w:p w:rsidR="009907C6" w:rsidRPr="009633F0" w:rsidRDefault="007C23DA" w:rsidP="00330957">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Бюджетирование</w:t>
            </w:r>
          </w:p>
        </w:tc>
        <w:tc>
          <w:tcPr>
            <w:tcW w:w="1185" w:type="dxa"/>
            <w:vAlign w:val="center"/>
          </w:tcPr>
          <w:p w:rsidR="00B42724" w:rsidRPr="009633F0" w:rsidRDefault="00B42724" w:rsidP="00330957">
            <w:pPr>
              <w:widowControl/>
              <w:tabs>
                <w:tab w:val="left" w:pos="708"/>
              </w:tabs>
              <w:autoSpaceDE/>
              <w:adjustRightInd/>
              <w:jc w:val="both"/>
              <w:rPr>
                <w:rFonts w:eastAsia="Calibri"/>
                <w:sz w:val="24"/>
                <w:szCs w:val="24"/>
                <w:lang w:eastAsia="en-US"/>
              </w:rPr>
            </w:pPr>
            <w:r w:rsidRPr="009633F0">
              <w:rPr>
                <w:rFonts w:eastAsia="Calibri"/>
                <w:sz w:val="24"/>
                <w:szCs w:val="24"/>
                <w:lang w:eastAsia="en-US"/>
              </w:rPr>
              <w:t>ОПК-2,</w:t>
            </w:r>
          </w:p>
          <w:p w:rsidR="00DA3FFC" w:rsidRPr="009633F0" w:rsidRDefault="002B6C87" w:rsidP="00330957">
            <w:pPr>
              <w:widowControl/>
              <w:tabs>
                <w:tab w:val="left" w:pos="708"/>
              </w:tabs>
              <w:autoSpaceDE/>
              <w:adjustRightInd/>
              <w:jc w:val="both"/>
              <w:rPr>
                <w:rFonts w:eastAsia="Calibri"/>
                <w:sz w:val="24"/>
                <w:szCs w:val="24"/>
                <w:lang w:val="en-US" w:eastAsia="en-US"/>
              </w:rPr>
            </w:pPr>
            <w:r w:rsidRPr="009633F0">
              <w:rPr>
                <w:rFonts w:eastAsia="Calibri"/>
                <w:sz w:val="24"/>
                <w:szCs w:val="24"/>
                <w:lang w:eastAsia="en-US"/>
              </w:rPr>
              <w:t>ПК-</w:t>
            </w:r>
            <w:r w:rsidR="00AA3DB5" w:rsidRPr="009633F0">
              <w:rPr>
                <w:rFonts w:eastAsia="Calibri"/>
                <w:sz w:val="24"/>
                <w:szCs w:val="24"/>
                <w:lang w:eastAsia="en-US"/>
              </w:rPr>
              <w:t>1</w:t>
            </w:r>
          </w:p>
          <w:p w:rsidR="002B6C87" w:rsidRPr="009633F0" w:rsidRDefault="002B6C87" w:rsidP="00AA3DB5">
            <w:pPr>
              <w:widowControl/>
              <w:tabs>
                <w:tab w:val="left" w:pos="708"/>
              </w:tabs>
              <w:autoSpaceDE/>
              <w:adjustRightInd/>
              <w:jc w:val="both"/>
              <w:rPr>
                <w:rFonts w:eastAsia="Calibri"/>
                <w:sz w:val="24"/>
                <w:szCs w:val="24"/>
                <w:lang w:eastAsia="en-US"/>
              </w:rPr>
            </w:pPr>
          </w:p>
        </w:tc>
      </w:tr>
    </w:tbl>
    <w:p w:rsidR="00D02EB8" w:rsidRPr="009633F0" w:rsidRDefault="00D02EB8" w:rsidP="00A76E53">
      <w:pPr>
        <w:widowControl/>
        <w:autoSpaceDE/>
        <w:autoSpaceDN/>
        <w:adjustRightInd/>
        <w:contextualSpacing/>
        <w:jc w:val="both"/>
        <w:rPr>
          <w:rFonts w:eastAsia="Calibri"/>
          <w:b/>
          <w:spacing w:val="4"/>
          <w:sz w:val="24"/>
          <w:szCs w:val="24"/>
          <w:lang w:eastAsia="en-US"/>
        </w:rPr>
      </w:pPr>
    </w:p>
    <w:p w:rsidR="009907C6" w:rsidRPr="009633F0" w:rsidRDefault="009907C6" w:rsidP="00A76E53">
      <w:pPr>
        <w:widowControl/>
        <w:autoSpaceDE/>
        <w:autoSpaceDN/>
        <w:adjustRightInd/>
        <w:contextualSpacing/>
        <w:jc w:val="both"/>
        <w:rPr>
          <w:rFonts w:eastAsia="Calibri"/>
          <w:b/>
          <w:spacing w:val="4"/>
          <w:sz w:val="24"/>
          <w:szCs w:val="24"/>
          <w:lang w:eastAsia="en-US"/>
        </w:rPr>
      </w:pPr>
    </w:p>
    <w:p w:rsidR="007F4B97" w:rsidRPr="009633F0" w:rsidRDefault="007F4B97" w:rsidP="00A76E53">
      <w:pPr>
        <w:widowControl/>
        <w:autoSpaceDE/>
        <w:autoSpaceDN/>
        <w:adjustRightInd/>
        <w:ind w:firstLine="709"/>
        <w:contextualSpacing/>
        <w:jc w:val="both"/>
        <w:rPr>
          <w:rFonts w:eastAsia="Calibri"/>
          <w:b/>
          <w:spacing w:val="4"/>
          <w:sz w:val="24"/>
          <w:szCs w:val="24"/>
          <w:lang w:eastAsia="en-US"/>
        </w:rPr>
      </w:pPr>
      <w:r w:rsidRPr="009633F0">
        <w:rPr>
          <w:rFonts w:eastAsia="Calibri"/>
          <w:b/>
          <w:spacing w:val="4"/>
          <w:sz w:val="24"/>
          <w:szCs w:val="24"/>
          <w:lang w:eastAsia="en-US"/>
        </w:rPr>
        <w:t xml:space="preserve">4. </w:t>
      </w:r>
      <w:r w:rsidR="00BB6C9A" w:rsidRPr="009633F0">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9633F0" w:rsidRDefault="007F4B97" w:rsidP="00A76E53">
      <w:pPr>
        <w:ind w:firstLine="709"/>
        <w:jc w:val="both"/>
        <w:rPr>
          <w:sz w:val="24"/>
          <w:szCs w:val="24"/>
        </w:rPr>
      </w:pPr>
    </w:p>
    <w:p w:rsidR="00BB6C9A" w:rsidRPr="009633F0" w:rsidRDefault="00BB6C9A" w:rsidP="00A76E53">
      <w:pPr>
        <w:widowControl/>
        <w:autoSpaceDE/>
        <w:autoSpaceDN/>
        <w:adjustRightInd/>
        <w:ind w:firstLine="709"/>
        <w:jc w:val="both"/>
        <w:rPr>
          <w:rFonts w:eastAsia="Calibri"/>
          <w:sz w:val="24"/>
          <w:szCs w:val="24"/>
          <w:lang w:eastAsia="en-US"/>
        </w:rPr>
      </w:pPr>
      <w:r w:rsidRPr="009633F0">
        <w:rPr>
          <w:rFonts w:eastAsia="Calibri"/>
          <w:sz w:val="24"/>
          <w:szCs w:val="24"/>
          <w:lang w:eastAsia="en-US"/>
        </w:rPr>
        <w:t xml:space="preserve">Объем учебной дисциплины – </w:t>
      </w:r>
      <w:r w:rsidR="00B44FF6" w:rsidRPr="009633F0">
        <w:rPr>
          <w:rFonts w:eastAsia="Calibri"/>
          <w:sz w:val="24"/>
          <w:szCs w:val="24"/>
          <w:lang w:eastAsia="en-US"/>
        </w:rPr>
        <w:t>3</w:t>
      </w:r>
      <w:r w:rsidRPr="009633F0">
        <w:rPr>
          <w:rFonts w:eastAsia="Calibri"/>
          <w:sz w:val="24"/>
          <w:szCs w:val="24"/>
          <w:lang w:eastAsia="en-US"/>
        </w:rPr>
        <w:t xml:space="preserve"> зачетных единиц – </w:t>
      </w:r>
      <w:r w:rsidR="00B44FF6" w:rsidRPr="009633F0">
        <w:rPr>
          <w:rFonts w:eastAsia="Calibri"/>
          <w:sz w:val="24"/>
          <w:szCs w:val="24"/>
          <w:lang w:eastAsia="en-US"/>
        </w:rPr>
        <w:t>108</w:t>
      </w:r>
      <w:r w:rsidRPr="009633F0">
        <w:rPr>
          <w:rFonts w:eastAsia="Calibri"/>
          <w:sz w:val="24"/>
          <w:szCs w:val="24"/>
          <w:lang w:eastAsia="en-US"/>
        </w:rPr>
        <w:t xml:space="preserve"> академических часов</w:t>
      </w:r>
    </w:p>
    <w:p w:rsidR="00A32A5F" w:rsidRPr="009633F0" w:rsidRDefault="00FB05DD" w:rsidP="00A76E53">
      <w:pPr>
        <w:widowControl/>
        <w:autoSpaceDE/>
        <w:autoSpaceDN/>
        <w:adjustRightInd/>
        <w:ind w:firstLine="709"/>
        <w:jc w:val="both"/>
        <w:rPr>
          <w:rFonts w:eastAsia="Calibri"/>
          <w:sz w:val="24"/>
          <w:szCs w:val="24"/>
          <w:lang w:eastAsia="en-US"/>
        </w:rPr>
      </w:pPr>
      <w:r w:rsidRPr="009633F0">
        <w:rPr>
          <w:rFonts w:eastAsia="Calibri"/>
          <w:sz w:val="24"/>
          <w:szCs w:val="24"/>
          <w:lang w:eastAsia="en-US"/>
        </w:rPr>
        <w:t>Из них</w:t>
      </w:r>
      <w:r w:rsidRPr="009633F0">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Очная форма обучения</w:t>
            </w:r>
          </w:p>
        </w:tc>
        <w:tc>
          <w:tcPr>
            <w:tcW w:w="2517" w:type="dxa"/>
            <w:vAlign w:val="center"/>
          </w:tcPr>
          <w:p w:rsidR="00A76E53"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 xml:space="preserve">Заочная форма </w:t>
            </w:r>
          </w:p>
          <w:p w:rsidR="00A32A5F" w:rsidRPr="009633F0" w:rsidRDefault="00A32A5F" w:rsidP="00330957">
            <w:pPr>
              <w:widowControl/>
              <w:autoSpaceDE/>
              <w:autoSpaceDN/>
              <w:adjustRightInd/>
              <w:jc w:val="center"/>
              <w:rPr>
                <w:rFonts w:eastAsia="Calibri"/>
                <w:sz w:val="24"/>
                <w:szCs w:val="24"/>
                <w:lang w:eastAsia="en-US"/>
              </w:rPr>
            </w:pPr>
            <w:r w:rsidRPr="009633F0">
              <w:rPr>
                <w:rFonts w:eastAsia="Calibri"/>
                <w:sz w:val="24"/>
                <w:szCs w:val="24"/>
                <w:lang w:eastAsia="en-US"/>
              </w:rPr>
              <w:t>обучения</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r w:rsidRPr="009633F0">
              <w:rPr>
                <w:rFonts w:eastAsia="Calibri"/>
                <w:sz w:val="24"/>
                <w:szCs w:val="24"/>
                <w:lang w:eastAsia="en-US"/>
              </w:rPr>
              <w:t>Контактная работа</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48</w:t>
            </w:r>
          </w:p>
        </w:tc>
        <w:tc>
          <w:tcPr>
            <w:tcW w:w="2517"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10</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Лекций</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16</w:t>
            </w:r>
          </w:p>
        </w:tc>
        <w:tc>
          <w:tcPr>
            <w:tcW w:w="2517"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2</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Лабораторных работ</w:t>
            </w:r>
          </w:p>
        </w:tc>
        <w:tc>
          <w:tcPr>
            <w:tcW w:w="2693" w:type="dxa"/>
            <w:vAlign w:val="center"/>
          </w:tcPr>
          <w:p w:rsidR="00A32A5F" w:rsidRPr="009633F0" w:rsidRDefault="00240A81"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c>
          <w:tcPr>
            <w:tcW w:w="2517" w:type="dxa"/>
            <w:vAlign w:val="center"/>
          </w:tcPr>
          <w:p w:rsidR="00A32A5F" w:rsidRPr="009633F0" w:rsidRDefault="0047633A"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i/>
                <w:sz w:val="24"/>
                <w:szCs w:val="24"/>
                <w:lang w:eastAsia="en-US"/>
              </w:rPr>
            </w:pPr>
            <w:r w:rsidRPr="009633F0">
              <w:rPr>
                <w:rFonts w:eastAsia="Calibri"/>
                <w:i/>
                <w:sz w:val="24"/>
                <w:szCs w:val="24"/>
                <w:lang w:eastAsia="en-US"/>
              </w:rPr>
              <w:t>Практических занятий</w:t>
            </w:r>
          </w:p>
        </w:tc>
        <w:tc>
          <w:tcPr>
            <w:tcW w:w="2693" w:type="dxa"/>
            <w:vAlign w:val="center"/>
          </w:tcPr>
          <w:p w:rsidR="00A32A5F" w:rsidRPr="009633F0" w:rsidRDefault="00B02BDF" w:rsidP="00330957">
            <w:pPr>
              <w:widowControl/>
              <w:autoSpaceDE/>
              <w:autoSpaceDN/>
              <w:adjustRightInd/>
              <w:jc w:val="center"/>
              <w:rPr>
                <w:rFonts w:eastAsia="Calibri"/>
                <w:sz w:val="24"/>
                <w:szCs w:val="24"/>
                <w:lang w:eastAsia="en-US"/>
              </w:rPr>
            </w:pPr>
            <w:r w:rsidRPr="009633F0">
              <w:rPr>
                <w:rFonts w:eastAsia="Calibri"/>
                <w:sz w:val="24"/>
                <w:szCs w:val="24"/>
                <w:lang w:eastAsia="en-US"/>
              </w:rPr>
              <w:t>32</w:t>
            </w:r>
          </w:p>
        </w:tc>
        <w:tc>
          <w:tcPr>
            <w:tcW w:w="2517" w:type="dxa"/>
            <w:vAlign w:val="center"/>
          </w:tcPr>
          <w:p w:rsidR="00A32A5F" w:rsidRPr="009633F0" w:rsidRDefault="00B44FF6" w:rsidP="00330957">
            <w:pPr>
              <w:widowControl/>
              <w:autoSpaceDE/>
              <w:autoSpaceDN/>
              <w:adjustRightInd/>
              <w:jc w:val="center"/>
              <w:rPr>
                <w:rFonts w:eastAsia="Calibri"/>
                <w:sz w:val="24"/>
                <w:szCs w:val="24"/>
                <w:lang w:eastAsia="en-US"/>
              </w:rPr>
            </w:pPr>
            <w:r w:rsidRPr="009633F0">
              <w:rPr>
                <w:rFonts w:eastAsia="Calibri"/>
                <w:sz w:val="24"/>
                <w:szCs w:val="24"/>
                <w:lang w:eastAsia="en-US"/>
              </w:rPr>
              <w:t>8</w:t>
            </w:r>
          </w:p>
        </w:tc>
      </w:tr>
      <w:tr w:rsidR="00A32A5F" w:rsidRPr="009633F0" w:rsidTr="00330957">
        <w:tc>
          <w:tcPr>
            <w:tcW w:w="4365" w:type="dxa"/>
          </w:tcPr>
          <w:p w:rsidR="00A32A5F" w:rsidRPr="009633F0" w:rsidRDefault="00A32A5F" w:rsidP="00330957">
            <w:pPr>
              <w:widowControl/>
              <w:autoSpaceDE/>
              <w:autoSpaceDN/>
              <w:adjustRightInd/>
              <w:jc w:val="both"/>
              <w:rPr>
                <w:rFonts w:eastAsia="Calibri"/>
                <w:sz w:val="24"/>
                <w:szCs w:val="24"/>
                <w:lang w:eastAsia="en-US"/>
              </w:rPr>
            </w:pPr>
            <w:r w:rsidRPr="009633F0">
              <w:rPr>
                <w:rFonts w:eastAsia="Calibri"/>
                <w:sz w:val="24"/>
                <w:szCs w:val="24"/>
                <w:lang w:eastAsia="en-US"/>
              </w:rPr>
              <w:lastRenderedPageBreak/>
              <w:t>Самостоятельная работа обучающихся</w:t>
            </w:r>
          </w:p>
        </w:tc>
        <w:tc>
          <w:tcPr>
            <w:tcW w:w="2693" w:type="dxa"/>
            <w:vAlign w:val="center"/>
          </w:tcPr>
          <w:p w:rsidR="00A32A5F"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60</w:t>
            </w:r>
          </w:p>
        </w:tc>
        <w:tc>
          <w:tcPr>
            <w:tcW w:w="2517" w:type="dxa"/>
            <w:vAlign w:val="center"/>
          </w:tcPr>
          <w:p w:rsidR="00A32A5F"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94</w:t>
            </w:r>
          </w:p>
        </w:tc>
      </w:tr>
      <w:tr w:rsidR="0047633A" w:rsidRPr="009633F0" w:rsidTr="00330957">
        <w:tc>
          <w:tcPr>
            <w:tcW w:w="4365" w:type="dxa"/>
          </w:tcPr>
          <w:p w:rsidR="0047633A" w:rsidRPr="009633F0" w:rsidRDefault="0047633A" w:rsidP="00330957">
            <w:pPr>
              <w:widowControl/>
              <w:autoSpaceDE/>
              <w:autoSpaceDN/>
              <w:adjustRightInd/>
              <w:jc w:val="both"/>
              <w:rPr>
                <w:rFonts w:eastAsia="Calibri"/>
                <w:sz w:val="24"/>
                <w:szCs w:val="24"/>
                <w:lang w:eastAsia="en-US"/>
              </w:rPr>
            </w:pPr>
            <w:r w:rsidRPr="009633F0">
              <w:rPr>
                <w:rFonts w:eastAsia="Calibri"/>
                <w:sz w:val="24"/>
                <w:szCs w:val="24"/>
                <w:lang w:eastAsia="en-US"/>
              </w:rPr>
              <w:t>Контроль</w:t>
            </w:r>
          </w:p>
        </w:tc>
        <w:tc>
          <w:tcPr>
            <w:tcW w:w="2693" w:type="dxa"/>
            <w:vAlign w:val="center"/>
          </w:tcPr>
          <w:p w:rsidR="0047633A"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w:t>
            </w:r>
          </w:p>
        </w:tc>
        <w:tc>
          <w:tcPr>
            <w:tcW w:w="2517" w:type="dxa"/>
            <w:vAlign w:val="center"/>
          </w:tcPr>
          <w:p w:rsidR="0047633A" w:rsidRPr="009633F0" w:rsidRDefault="008B1A58" w:rsidP="00330957">
            <w:pPr>
              <w:widowControl/>
              <w:autoSpaceDE/>
              <w:autoSpaceDN/>
              <w:adjustRightInd/>
              <w:jc w:val="center"/>
              <w:rPr>
                <w:rFonts w:eastAsia="Calibri"/>
                <w:sz w:val="24"/>
                <w:szCs w:val="24"/>
                <w:lang w:eastAsia="en-US"/>
              </w:rPr>
            </w:pPr>
            <w:r w:rsidRPr="009633F0">
              <w:rPr>
                <w:rFonts w:eastAsia="Calibri"/>
                <w:sz w:val="24"/>
                <w:szCs w:val="24"/>
                <w:lang w:eastAsia="en-US"/>
              </w:rPr>
              <w:t>4</w:t>
            </w:r>
          </w:p>
        </w:tc>
      </w:tr>
      <w:tr w:rsidR="00A32A5F" w:rsidRPr="009633F0" w:rsidTr="00330957">
        <w:tc>
          <w:tcPr>
            <w:tcW w:w="4365" w:type="dxa"/>
            <w:vAlign w:val="center"/>
          </w:tcPr>
          <w:p w:rsidR="00A32A5F" w:rsidRPr="009633F0" w:rsidRDefault="00A32A5F" w:rsidP="00330957">
            <w:pPr>
              <w:widowControl/>
              <w:autoSpaceDE/>
              <w:autoSpaceDN/>
              <w:adjustRightInd/>
              <w:rPr>
                <w:rFonts w:eastAsia="Calibri"/>
                <w:sz w:val="24"/>
                <w:szCs w:val="24"/>
                <w:lang w:eastAsia="en-US"/>
              </w:rPr>
            </w:pPr>
            <w:r w:rsidRPr="009633F0">
              <w:rPr>
                <w:rFonts w:eastAsia="Calibri"/>
                <w:sz w:val="24"/>
                <w:szCs w:val="24"/>
                <w:lang w:eastAsia="en-US"/>
              </w:rPr>
              <w:t>Формы промежуточной аттестации</w:t>
            </w:r>
          </w:p>
        </w:tc>
        <w:tc>
          <w:tcPr>
            <w:tcW w:w="2693" w:type="dxa"/>
            <w:vAlign w:val="center"/>
          </w:tcPr>
          <w:p w:rsidR="00A32A5F" w:rsidRPr="009633F0" w:rsidRDefault="008B1A58" w:rsidP="00B02BDF">
            <w:pPr>
              <w:widowControl/>
              <w:autoSpaceDE/>
              <w:autoSpaceDN/>
              <w:adjustRightInd/>
              <w:jc w:val="center"/>
              <w:rPr>
                <w:rFonts w:eastAsia="Calibri"/>
                <w:sz w:val="24"/>
                <w:szCs w:val="24"/>
                <w:lang w:eastAsia="en-US"/>
              </w:rPr>
            </w:pPr>
            <w:r w:rsidRPr="009633F0">
              <w:rPr>
                <w:rFonts w:eastAsia="Calibri"/>
                <w:sz w:val="24"/>
                <w:szCs w:val="24"/>
                <w:lang w:eastAsia="en-US"/>
              </w:rPr>
              <w:t>зачет</w:t>
            </w:r>
            <w:r w:rsidR="00783D3E" w:rsidRPr="009633F0">
              <w:rPr>
                <w:rFonts w:eastAsia="Calibri"/>
                <w:sz w:val="24"/>
                <w:szCs w:val="24"/>
                <w:lang w:eastAsia="en-US"/>
              </w:rPr>
              <w:t xml:space="preserve"> в </w:t>
            </w:r>
            <w:r w:rsidR="00B02BDF" w:rsidRPr="009633F0">
              <w:rPr>
                <w:rFonts w:eastAsia="Calibri"/>
                <w:sz w:val="24"/>
                <w:szCs w:val="24"/>
                <w:lang w:eastAsia="en-US"/>
              </w:rPr>
              <w:t>5</w:t>
            </w:r>
            <w:r w:rsidR="00783D3E" w:rsidRPr="009633F0">
              <w:rPr>
                <w:rFonts w:eastAsia="Calibri"/>
                <w:sz w:val="24"/>
                <w:szCs w:val="24"/>
                <w:lang w:eastAsia="en-US"/>
              </w:rPr>
              <w:t xml:space="preserve"> семестре</w:t>
            </w:r>
          </w:p>
        </w:tc>
        <w:tc>
          <w:tcPr>
            <w:tcW w:w="2517" w:type="dxa"/>
            <w:vAlign w:val="center"/>
          </w:tcPr>
          <w:p w:rsidR="00A32A5F" w:rsidRPr="009633F0" w:rsidRDefault="008B1A58" w:rsidP="00DF6CE0">
            <w:pPr>
              <w:widowControl/>
              <w:autoSpaceDE/>
              <w:autoSpaceDN/>
              <w:adjustRightInd/>
              <w:jc w:val="center"/>
              <w:rPr>
                <w:rFonts w:eastAsia="Calibri"/>
                <w:sz w:val="24"/>
                <w:szCs w:val="24"/>
                <w:lang w:eastAsia="en-US"/>
              </w:rPr>
            </w:pPr>
            <w:r w:rsidRPr="009633F0">
              <w:rPr>
                <w:rFonts w:eastAsia="Calibri"/>
                <w:sz w:val="24"/>
                <w:szCs w:val="24"/>
                <w:lang w:eastAsia="en-US"/>
              </w:rPr>
              <w:t>зачет</w:t>
            </w:r>
            <w:r w:rsidR="00A32A5F" w:rsidRPr="009633F0">
              <w:rPr>
                <w:rFonts w:eastAsia="Calibri"/>
                <w:sz w:val="24"/>
                <w:szCs w:val="24"/>
                <w:lang w:eastAsia="en-US"/>
              </w:rPr>
              <w:t xml:space="preserve"> </w:t>
            </w:r>
            <w:r w:rsidR="0094149E" w:rsidRPr="009633F0">
              <w:rPr>
                <w:rFonts w:eastAsia="Calibri"/>
                <w:sz w:val="24"/>
                <w:szCs w:val="24"/>
                <w:lang w:eastAsia="en-US"/>
              </w:rPr>
              <w:t xml:space="preserve">в </w:t>
            </w:r>
            <w:r w:rsidR="00DF6CE0" w:rsidRPr="009633F0">
              <w:rPr>
                <w:rFonts w:eastAsia="Calibri"/>
                <w:sz w:val="24"/>
                <w:szCs w:val="24"/>
                <w:lang w:eastAsia="en-US"/>
              </w:rPr>
              <w:t>4</w:t>
            </w:r>
            <w:r w:rsidR="0094149E" w:rsidRPr="009633F0">
              <w:rPr>
                <w:rFonts w:eastAsia="Calibri"/>
                <w:sz w:val="24"/>
                <w:szCs w:val="24"/>
                <w:lang w:eastAsia="en-US"/>
              </w:rPr>
              <w:t xml:space="preserve"> семестре</w:t>
            </w:r>
            <w:r w:rsidR="00A32A5F" w:rsidRPr="009633F0">
              <w:rPr>
                <w:rFonts w:eastAsia="Calibri"/>
                <w:sz w:val="24"/>
                <w:szCs w:val="24"/>
                <w:lang w:eastAsia="en-US"/>
              </w:rPr>
              <w:t xml:space="preserve"> </w:t>
            </w:r>
          </w:p>
        </w:tc>
      </w:tr>
    </w:tbl>
    <w:p w:rsidR="00A32A5F" w:rsidRPr="009633F0" w:rsidRDefault="00A32A5F" w:rsidP="00A76E53">
      <w:pPr>
        <w:widowControl/>
        <w:autoSpaceDE/>
        <w:autoSpaceDN/>
        <w:adjustRightInd/>
        <w:ind w:firstLine="709"/>
        <w:jc w:val="both"/>
        <w:rPr>
          <w:rFonts w:eastAsia="Calibri"/>
          <w:sz w:val="24"/>
          <w:szCs w:val="24"/>
          <w:lang w:eastAsia="en-US"/>
        </w:rPr>
      </w:pPr>
    </w:p>
    <w:p w:rsidR="007F4B97" w:rsidRPr="009633F0" w:rsidRDefault="0047572F" w:rsidP="00A76E53">
      <w:pPr>
        <w:keepNext/>
        <w:ind w:firstLine="709"/>
        <w:jc w:val="both"/>
        <w:rPr>
          <w:rFonts w:eastAsia="Calibri"/>
          <w:b/>
          <w:sz w:val="24"/>
          <w:szCs w:val="24"/>
        </w:rPr>
      </w:pPr>
      <w:r w:rsidRPr="009633F0">
        <w:rPr>
          <w:b/>
          <w:sz w:val="24"/>
          <w:szCs w:val="24"/>
        </w:rPr>
        <w:t xml:space="preserve">5. </w:t>
      </w:r>
      <w:r w:rsidR="0047633A" w:rsidRPr="009633F0">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0DE0" w:rsidRPr="009633F0" w:rsidRDefault="00B80DE0" w:rsidP="00A76E53">
      <w:pPr>
        <w:tabs>
          <w:tab w:val="left" w:pos="900"/>
        </w:tabs>
        <w:ind w:firstLine="709"/>
        <w:jc w:val="both"/>
        <w:rPr>
          <w:b/>
          <w:sz w:val="24"/>
          <w:szCs w:val="24"/>
        </w:rPr>
      </w:pPr>
    </w:p>
    <w:p w:rsidR="00114770" w:rsidRPr="009633F0" w:rsidRDefault="00114770" w:rsidP="00A76E53">
      <w:pPr>
        <w:tabs>
          <w:tab w:val="left" w:pos="900"/>
        </w:tabs>
        <w:ind w:firstLine="709"/>
        <w:jc w:val="both"/>
        <w:rPr>
          <w:b/>
          <w:sz w:val="24"/>
          <w:szCs w:val="24"/>
        </w:rPr>
      </w:pPr>
      <w:r w:rsidRPr="009633F0">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B44FF6" w:rsidRPr="009633F0"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9633F0" w:rsidRDefault="00DA489D" w:rsidP="00B02BDF">
            <w:pPr>
              <w:widowControl/>
              <w:autoSpaceDE/>
              <w:autoSpaceDN/>
              <w:adjustRightInd/>
              <w:jc w:val="both"/>
              <w:rPr>
                <w:b/>
                <w:bCs/>
                <w:sz w:val="22"/>
                <w:szCs w:val="22"/>
              </w:rPr>
            </w:pPr>
            <w:r w:rsidRPr="009633F0">
              <w:rPr>
                <w:b/>
                <w:bCs/>
                <w:sz w:val="22"/>
                <w:szCs w:val="22"/>
              </w:rPr>
              <w:t xml:space="preserve">Семестр </w:t>
            </w:r>
            <w:r w:rsidR="00B02BDF" w:rsidRPr="009633F0">
              <w:rPr>
                <w:b/>
                <w:bCs/>
                <w:sz w:val="22"/>
                <w:szCs w:val="22"/>
              </w:rPr>
              <w:t>5</w:t>
            </w:r>
          </w:p>
        </w:tc>
      </w:tr>
      <w:tr w:rsidR="00DA489D" w:rsidRPr="009633F0"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9633F0" w:rsidRDefault="00DA489D" w:rsidP="00783D3E">
            <w:pPr>
              <w:widowControl/>
              <w:autoSpaceDE/>
              <w:autoSpaceDN/>
              <w:adjustRightInd/>
              <w:jc w:val="both"/>
              <w:rPr>
                <w:sz w:val="22"/>
                <w:szCs w:val="22"/>
              </w:rPr>
            </w:pPr>
            <w:r w:rsidRPr="009633F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sz w:val="22"/>
                <w:szCs w:val="22"/>
              </w:rPr>
            </w:pPr>
            <w:r w:rsidRPr="009633F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9633F0" w:rsidRDefault="00DA489D" w:rsidP="00783D3E">
            <w:pPr>
              <w:widowControl/>
              <w:autoSpaceDE/>
              <w:autoSpaceDN/>
              <w:adjustRightInd/>
              <w:jc w:val="both"/>
              <w:rPr>
                <w:b/>
                <w:bCs/>
                <w:sz w:val="22"/>
                <w:szCs w:val="22"/>
              </w:rPr>
            </w:pPr>
            <w:r w:rsidRPr="009633F0">
              <w:rPr>
                <w:b/>
                <w:bCs/>
                <w:sz w:val="22"/>
                <w:szCs w:val="22"/>
              </w:rPr>
              <w:t>Всего</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16</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b/>
                <w:bCs/>
                <w:i/>
                <w:iCs/>
                <w:sz w:val="24"/>
                <w:szCs w:val="24"/>
              </w:rPr>
            </w:pPr>
            <w:r w:rsidRPr="009633F0">
              <w:rPr>
                <w:b/>
                <w:bCs/>
                <w:i/>
                <w:iCs/>
                <w:sz w:val="24"/>
                <w:szCs w:val="24"/>
              </w:rPr>
              <w:t>0</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24</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E218E7">
            <w:pPr>
              <w:jc w:val="center"/>
              <w:rPr>
                <w:i/>
                <w:iCs/>
                <w:sz w:val="24"/>
                <w:szCs w:val="24"/>
              </w:rPr>
            </w:pPr>
            <w:r w:rsidRPr="009633F0">
              <w:rPr>
                <w:i/>
                <w:iCs/>
                <w:sz w:val="24"/>
                <w:szCs w:val="24"/>
              </w:rPr>
              <w:t> </w:t>
            </w:r>
            <w:r w:rsidR="00E218E7"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b/>
                <w:bCs/>
                <w:i/>
                <w:iCs/>
                <w:sz w:val="24"/>
                <w:szCs w:val="24"/>
              </w:rPr>
            </w:pPr>
            <w:r w:rsidRPr="009633F0">
              <w:rPr>
                <w:b/>
                <w:bCs/>
                <w:i/>
                <w:iCs/>
                <w:sz w:val="24"/>
                <w:szCs w:val="24"/>
              </w:rPr>
              <w:t>2</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18</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b/>
                <w:bCs/>
                <w:i/>
                <w:iCs/>
                <w:sz w:val="24"/>
                <w:szCs w:val="24"/>
              </w:rPr>
            </w:pPr>
            <w:r w:rsidRPr="009633F0">
              <w:rPr>
                <w:b/>
                <w:bCs/>
                <w:i/>
                <w:iCs/>
                <w:sz w:val="24"/>
                <w:szCs w:val="24"/>
              </w:rPr>
              <w:t>0</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24</w:t>
            </w:r>
          </w:p>
        </w:tc>
      </w:tr>
      <w:tr w:rsidR="008B1A58"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8B1A58" w:rsidRPr="009633F0" w:rsidRDefault="008B1A58" w:rsidP="008B1A58">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B1A58" w:rsidRPr="009633F0" w:rsidRDefault="008B1A58" w:rsidP="008B1A58">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i/>
                <w:iCs/>
                <w:sz w:val="24"/>
                <w:szCs w:val="24"/>
              </w:rPr>
            </w:pPr>
            <w:r w:rsidRPr="009633F0">
              <w:rPr>
                <w:i/>
                <w:iCs/>
                <w:sz w:val="24"/>
                <w:szCs w:val="24"/>
              </w:rPr>
              <w:t>2</w:t>
            </w:r>
            <w:r w:rsidR="008B1A58"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8B1A58" w:rsidP="008B1A58">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B1A58" w:rsidRPr="009633F0" w:rsidRDefault="008B1A58" w:rsidP="008B1A58">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8B1A58" w:rsidRPr="009633F0" w:rsidRDefault="00E218E7" w:rsidP="008B1A58">
            <w:pPr>
              <w:jc w:val="center"/>
              <w:rPr>
                <w:b/>
                <w:bCs/>
                <w:i/>
                <w:iCs/>
                <w:sz w:val="24"/>
                <w:szCs w:val="24"/>
              </w:rPr>
            </w:pPr>
            <w:r w:rsidRPr="009633F0">
              <w:rPr>
                <w:b/>
                <w:bCs/>
                <w:i/>
                <w:iCs/>
                <w:sz w:val="24"/>
                <w:szCs w:val="24"/>
              </w:rPr>
              <w:t>4</w:t>
            </w:r>
          </w:p>
        </w:tc>
      </w:tr>
      <w:tr w:rsidR="008B1A58"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B1A58" w:rsidRPr="009633F0" w:rsidRDefault="008B1A58" w:rsidP="008B1A58">
            <w:pPr>
              <w:rPr>
                <w:sz w:val="24"/>
                <w:szCs w:val="24"/>
              </w:rPr>
            </w:pPr>
            <w:r w:rsidRPr="009633F0">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8B1A58" w:rsidRPr="009633F0" w:rsidRDefault="008B1A58" w:rsidP="008B1A58">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sz w:val="24"/>
                <w:szCs w:val="24"/>
              </w:rPr>
            </w:pPr>
            <w:r w:rsidRPr="009633F0">
              <w:rPr>
                <w:sz w:val="24"/>
                <w:szCs w:val="24"/>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8B1A58" w:rsidP="008B1A58">
            <w:pPr>
              <w:jc w:val="center"/>
              <w:rPr>
                <w:sz w:val="24"/>
                <w:szCs w:val="24"/>
              </w:rPr>
            </w:pPr>
            <w:r w:rsidRPr="009633F0">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8B1A58" w:rsidRPr="009633F0" w:rsidRDefault="00E218E7" w:rsidP="008B1A58">
            <w:pPr>
              <w:jc w:val="center"/>
              <w:rPr>
                <w:b/>
                <w:bCs/>
                <w:sz w:val="24"/>
                <w:szCs w:val="24"/>
              </w:rPr>
            </w:pPr>
            <w:r w:rsidRPr="009633F0">
              <w:rPr>
                <w:b/>
                <w:bCs/>
                <w:sz w:val="24"/>
                <w:szCs w:val="24"/>
              </w:rPr>
              <w:t>26</w:t>
            </w:r>
          </w:p>
        </w:tc>
      </w:tr>
      <w:tr w:rsidR="0094149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633F0" w:rsidRDefault="0094149E" w:rsidP="0094149E">
            <w:pPr>
              <w:widowControl/>
              <w:autoSpaceDE/>
              <w:autoSpaceDN/>
              <w:adjustRightInd/>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633F0" w:rsidRDefault="0094149E" w:rsidP="0094149E">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i/>
                <w:iCs/>
                <w:sz w:val="24"/>
                <w:szCs w:val="24"/>
              </w:rPr>
            </w:pPr>
            <w:r w:rsidRPr="009633F0">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633F0" w:rsidRDefault="0094149E" w:rsidP="0094149E">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E218E7" w:rsidP="0094149E">
            <w:pPr>
              <w:jc w:val="center"/>
              <w:rPr>
                <w:b/>
                <w:bCs/>
                <w:i/>
                <w:iCs/>
                <w:sz w:val="24"/>
                <w:szCs w:val="24"/>
              </w:rPr>
            </w:pPr>
            <w:r w:rsidRPr="009633F0">
              <w:rPr>
                <w:b/>
                <w:bCs/>
                <w:i/>
                <w:iCs/>
                <w:sz w:val="24"/>
                <w:szCs w:val="24"/>
              </w:rPr>
              <w:t>4</w:t>
            </w:r>
          </w:p>
        </w:tc>
      </w:tr>
      <w:tr w:rsidR="0094149E"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49E" w:rsidRPr="009633F0" w:rsidRDefault="0094149E" w:rsidP="0094149E">
            <w:pPr>
              <w:widowControl/>
              <w:autoSpaceDE/>
              <w:autoSpaceDN/>
              <w:adjustRightInd/>
              <w:jc w:val="both"/>
              <w:rPr>
                <w:sz w:val="22"/>
                <w:szCs w:val="22"/>
              </w:rPr>
            </w:pPr>
            <w:r w:rsidRPr="009633F0">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94149E" w:rsidRPr="009633F0" w:rsidRDefault="0094149E" w:rsidP="0094149E">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4149E" w:rsidP="009614AE">
            <w:pPr>
              <w:jc w:val="center"/>
              <w:rPr>
                <w:sz w:val="24"/>
                <w:szCs w:val="24"/>
              </w:rPr>
            </w:pPr>
            <w:r w:rsidRPr="009633F0">
              <w:rPr>
                <w:sz w:val="24"/>
                <w:szCs w:val="24"/>
              </w:rPr>
              <w:t>1</w:t>
            </w:r>
            <w:r w:rsidR="009614AE" w:rsidRPr="009633F0">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4149E" w:rsidP="0094149E">
            <w:pPr>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9614AE" w:rsidP="0094149E">
            <w:pPr>
              <w:jc w:val="center"/>
              <w:rPr>
                <w:sz w:val="24"/>
                <w:szCs w:val="24"/>
              </w:rPr>
            </w:pPr>
            <w:r w:rsidRPr="009633F0">
              <w:rPr>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8B1A58" w:rsidP="0094149E">
            <w:pPr>
              <w:jc w:val="center"/>
              <w:rPr>
                <w:sz w:val="24"/>
                <w:szCs w:val="24"/>
              </w:rPr>
            </w:pPr>
            <w:r w:rsidRPr="009633F0">
              <w:rPr>
                <w:sz w:val="24"/>
                <w:szCs w:val="24"/>
              </w:rPr>
              <w:t>60</w:t>
            </w:r>
          </w:p>
        </w:tc>
        <w:tc>
          <w:tcPr>
            <w:tcW w:w="780" w:type="dxa"/>
            <w:tcBorders>
              <w:top w:val="single" w:sz="8" w:space="0" w:color="auto"/>
              <w:left w:val="nil"/>
              <w:bottom w:val="single" w:sz="8" w:space="0" w:color="auto"/>
              <w:right w:val="single" w:sz="8" w:space="0" w:color="auto"/>
            </w:tcBorders>
            <w:shd w:val="clear" w:color="auto" w:fill="auto"/>
            <w:vAlign w:val="center"/>
          </w:tcPr>
          <w:p w:rsidR="0094149E" w:rsidRPr="009633F0" w:rsidRDefault="00E218E7" w:rsidP="0094149E">
            <w:pPr>
              <w:jc w:val="center"/>
              <w:rPr>
                <w:b/>
                <w:bCs/>
                <w:sz w:val="24"/>
                <w:szCs w:val="24"/>
              </w:rPr>
            </w:pPr>
            <w:r w:rsidRPr="009633F0">
              <w:rPr>
                <w:b/>
                <w:bCs/>
                <w:sz w:val="24"/>
                <w:szCs w:val="24"/>
              </w:rPr>
              <w:t>108</w:t>
            </w:r>
          </w:p>
        </w:tc>
      </w:tr>
      <w:tr w:rsidR="0094149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94149E" w:rsidRPr="009633F0" w:rsidRDefault="0094149E" w:rsidP="0094149E">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94149E" w:rsidRPr="009633F0" w:rsidRDefault="0094149E" w:rsidP="0094149E">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4149E" w:rsidP="0094149E">
            <w:pPr>
              <w:jc w:val="center"/>
              <w:rPr>
                <w:i/>
                <w:iCs/>
                <w:sz w:val="24"/>
                <w:szCs w:val="24"/>
              </w:rPr>
            </w:pPr>
            <w:r w:rsidRPr="009633F0">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614AE" w:rsidP="0094149E">
            <w:pPr>
              <w:jc w:val="center"/>
              <w:rPr>
                <w:i/>
                <w:iCs/>
                <w:sz w:val="24"/>
                <w:szCs w:val="24"/>
              </w:rPr>
            </w:pPr>
            <w:r w:rsidRPr="009633F0">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94149E" w:rsidRPr="009633F0" w:rsidRDefault="0094149E" w:rsidP="0094149E">
            <w:pPr>
              <w:jc w:val="center"/>
              <w:rPr>
                <w:i/>
                <w:iCs/>
                <w:sz w:val="24"/>
                <w:szCs w:val="24"/>
              </w:rPr>
            </w:pPr>
            <w:r w:rsidRPr="009633F0">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9633F0" w:rsidRDefault="009614AE" w:rsidP="0094149E">
            <w:pPr>
              <w:jc w:val="center"/>
              <w:rPr>
                <w:b/>
                <w:bCs/>
                <w:i/>
                <w:iCs/>
                <w:sz w:val="24"/>
                <w:szCs w:val="24"/>
              </w:rPr>
            </w:pPr>
            <w:r w:rsidRPr="009633F0">
              <w:rPr>
                <w:b/>
                <w:bCs/>
                <w:i/>
                <w:iCs/>
                <w:sz w:val="24"/>
                <w:szCs w:val="24"/>
              </w:rPr>
              <w:t>10</w:t>
            </w:r>
          </w:p>
        </w:tc>
      </w:tr>
      <w:tr w:rsidR="00B44FF6" w:rsidRPr="009633F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633F0" w:rsidRDefault="00B44FF6" w:rsidP="008B1A58">
            <w:pPr>
              <w:widowControl/>
              <w:autoSpaceDE/>
              <w:autoSpaceDN/>
              <w:adjustRightInd/>
              <w:jc w:val="both"/>
              <w:rPr>
                <w:sz w:val="24"/>
                <w:szCs w:val="24"/>
              </w:rPr>
            </w:pPr>
            <w:r w:rsidRPr="009633F0">
              <w:rPr>
                <w:sz w:val="24"/>
                <w:szCs w:val="24"/>
              </w:rPr>
              <w:t>Контроль (</w:t>
            </w:r>
            <w:r w:rsidR="008B1A58" w:rsidRPr="009633F0">
              <w:rPr>
                <w:sz w:val="24"/>
                <w:szCs w:val="24"/>
              </w:rPr>
              <w:t>зачет</w:t>
            </w:r>
            <w:r w:rsidRPr="009633F0">
              <w:rPr>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633F0" w:rsidRDefault="00B44FF6" w:rsidP="00B44FF6">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B44FF6" w:rsidRPr="009633F0" w:rsidRDefault="008B1A58" w:rsidP="0094149E">
            <w:pPr>
              <w:widowControl/>
              <w:autoSpaceDE/>
              <w:autoSpaceDN/>
              <w:adjustRightInd/>
              <w:jc w:val="center"/>
              <w:rPr>
                <w:b/>
                <w:bCs/>
                <w:sz w:val="24"/>
                <w:szCs w:val="24"/>
              </w:rPr>
            </w:pPr>
            <w:r w:rsidRPr="009633F0">
              <w:rPr>
                <w:b/>
                <w:bCs/>
                <w:sz w:val="24"/>
                <w:szCs w:val="24"/>
              </w:rPr>
              <w:t>0</w:t>
            </w:r>
          </w:p>
        </w:tc>
      </w:tr>
      <w:tr w:rsidR="00B44FF6" w:rsidRPr="009633F0" w:rsidTr="00407404">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B44FF6" w:rsidRPr="009633F0" w:rsidRDefault="00B44FF6" w:rsidP="008B1A58">
            <w:pPr>
              <w:widowControl/>
              <w:autoSpaceDE/>
              <w:autoSpaceDN/>
              <w:adjustRightInd/>
              <w:jc w:val="both"/>
              <w:rPr>
                <w:sz w:val="24"/>
                <w:szCs w:val="24"/>
              </w:rPr>
            </w:pPr>
            <w:r w:rsidRPr="009633F0">
              <w:rPr>
                <w:sz w:val="24"/>
                <w:szCs w:val="24"/>
              </w:rPr>
              <w:t xml:space="preserve">Итого с </w:t>
            </w:r>
            <w:r w:rsidR="008B1A58" w:rsidRPr="009633F0">
              <w:rPr>
                <w:sz w:val="24"/>
                <w:szCs w:val="24"/>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B44FF6" w:rsidRPr="009633F0" w:rsidRDefault="00B44FF6" w:rsidP="00B44FF6">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44FF6" w:rsidRPr="009633F0" w:rsidRDefault="00B44FF6" w:rsidP="0094149E">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44FF6" w:rsidRPr="009633F0" w:rsidRDefault="00B44FF6" w:rsidP="0094149E">
            <w:pPr>
              <w:widowControl/>
              <w:autoSpaceDE/>
              <w:autoSpaceDN/>
              <w:adjustRightInd/>
              <w:jc w:val="center"/>
              <w:rPr>
                <w:b/>
                <w:bCs/>
                <w:sz w:val="24"/>
                <w:szCs w:val="24"/>
              </w:rPr>
            </w:pPr>
            <w:r w:rsidRPr="009633F0">
              <w:rPr>
                <w:b/>
                <w:bCs/>
                <w:sz w:val="24"/>
                <w:szCs w:val="24"/>
              </w:rPr>
              <w:t>1</w:t>
            </w:r>
            <w:r w:rsidR="0094149E" w:rsidRPr="009633F0">
              <w:rPr>
                <w:b/>
                <w:bCs/>
                <w:sz w:val="24"/>
                <w:szCs w:val="24"/>
              </w:rPr>
              <w:t>08</w:t>
            </w:r>
          </w:p>
        </w:tc>
      </w:tr>
    </w:tbl>
    <w:p w:rsidR="00DA489D" w:rsidRPr="009633F0" w:rsidRDefault="00DA489D" w:rsidP="00DA489D">
      <w:pPr>
        <w:tabs>
          <w:tab w:val="left" w:pos="900"/>
        </w:tabs>
        <w:jc w:val="both"/>
        <w:rPr>
          <w:b/>
          <w:sz w:val="24"/>
          <w:szCs w:val="24"/>
        </w:rPr>
      </w:pPr>
    </w:p>
    <w:p w:rsidR="00DA489D" w:rsidRPr="009633F0" w:rsidRDefault="00DA489D" w:rsidP="00DA489D">
      <w:pPr>
        <w:tabs>
          <w:tab w:val="left" w:pos="900"/>
        </w:tabs>
        <w:jc w:val="both"/>
        <w:rPr>
          <w:b/>
          <w:sz w:val="24"/>
          <w:szCs w:val="24"/>
        </w:rPr>
      </w:pPr>
    </w:p>
    <w:p w:rsidR="007F4B97" w:rsidRPr="009633F0" w:rsidRDefault="00114770" w:rsidP="00A76E53">
      <w:pPr>
        <w:tabs>
          <w:tab w:val="left" w:pos="900"/>
        </w:tabs>
        <w:ind w:firstLine="709"/>
        <w:jc w:val="both"/>
        <w:rPr>
          <w:b/>
          <w:sz w:val="24"/>
          <w:szCs w:val="24"/>
        </w:rPr>
      </w:pPr>
      <w:r w:rsidRPr="009633F0">
        <w:rPr>
          <w:b/>
          <w:sz w:val="24"/>
          <w:szCs w:val="24"/>
        </w:rPr>
        <w:t xml:space="preserve">5.2. </w:t>
      </w:r>
      <w:r w:rsidR="007F4B97" w:rsidRPr="009633F0">
        <w:rPr>
          <w:b/>
          <w:sz w:val="24"/>
          <w:szCs w:val="24"/>
        </w:rPr>
        <w:t xml:space="preserve">Тематический план для </w:t>
      </w:r>
      <w:r w:rsidR="00586FAD" w:rsidRPr="009633F0">
        <w:rPr>
          <w:b/>
          <w:sz w:val="24"/>
          <w:szCs w:val="24"/>
        </w:rPr>
        <w:t>за</w:t>
      </w:r>
      <w:r w:rsidR="007F4B97" w:rsidRPr="009633F0">
        <w:rPr>
          <w:b/>
          <w:sz w:val="24"/>
          <w:szCs w:val="24"/>
        </w:rPr>
        <w:t>очной формы обучения</w:t>
      </w:r>
    </w:p>
    <w:p w:rsidR="00AF61EB" w:rsidRPr="009633F0" w:rsidRDefault="00AF61EB" w:rsidP="00AF61EB">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114770" w:rsidRPr="009633F0"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9633F0" w:rsidRDefault="00114770" w:rsidP="00DF6CE0">
            <w:pPr>
              <w:widowControl/>
              <w:autoSpaceDE/>
              <w:autoSpaceDN/>
              <w:adjustRightInd/>
              <w:jc w:val="both"/>
              <w:rPr>
                <w:b/>
                <w:bCs/>
                <w:sz w:val="22"/>
                <w:szCs w:val="22"/>
              </w:rPr>
            </w:pPr>
            <w:r w:rsidRPr="009633F0">
              <w:rPr>
                <w:b/>
                <w:bCs/>
                <w:sz w:val="22"/>
                <w:szCs w:val="22"/>
              </w:rPr>
              <w:t xml:space="preserve">Семестр </w:t>
            </w:r>
            <w:r w:rsidR="00DF6CE0" w:rsidRPr="009633F0">
              <w:rPr>
                <w:b/>
                <w:bCs/>
                <w:sz w:val="22"/>
                <w:szCs w:val="22"/>
              </w:rPr>
              <w:t>4</w:t>
            </w:r>
          </w:p>
        </w:tc>
      </w:tr>
      <w:tr w:rsidR="00114770"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 xml:space="preserve">Наименование </w:t>
            </w:r>
            <w:r w:rsidR="007865CB" w:rsidRPr="009633F0">
              <w:rPr>
                <w:sz w:val="22"/>
                <w:szCs w:val="22"/>
              </w:rPr>
              <w:t>темы</w:t>
            </w:r>
          </w:p>
        </w:tc>
        <w:tc>
          <w:tcPr>
            <w:tcW w:w="900" w:type="dxa"/>
            <w:tcBorders>
              <w:top w:val="single" w:sz="8" w:space="0" w:color="auto"/>
              <w:left w:val="nil"/>
              <w:bottom w:val="single" w:sz="8" w:space="0" w:color="auto"/>
              <w:right w:val="single" w:sz="8" w:space="0" w:color="000000"/>
            </w:tcBorders>
            <w:vAlign w:val="center"/>
          </w:tcPr>
          <w:p w:rsidR="00114770" w:rsidRPr="009633F0" w:rsidRDefault="00114770" w:rsidP="00A76E53">
            <w:pPr>
              <w:widowControl/>
              <w:autoSpaceDE/>
              <w:autoSpaceDN/>
              <w:adjustRightInd/>
              <w:jc w:val="both"/>
              <w:rPr>
                <w:sz w:val="22"/>
                <w:szCs w:val="22"/>
              </w:rPr>
            </w:pPr>
            <w:r w:rsidRPr="009633F0">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sz w:val="22"/>
                <w:szCs w:val="22"/>
              </w:rPr>
            </w:pPr>
            <w:r w:rsidRPr="009633F0">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9633F0" w:rsidRDefault="00114770" w:rsidP="00A76E53">
            <w:pPr>
              <w:widowControl/>
              <w:autoSpaceDE/>
              <w:autoSpaceDN/>
              <w:adjustRightInd/>
              <w:jc w:val="both"/>
              <w:rPr>
                <w:b/>
                <w:bCs/>
                <w:sz w:val="22"/>
                <w:szCs w:val="22"/>
              </w:rPr>
            </w:pPr>
            <w:r w:rsidRPr="009633F0">
              <w:rPr>
                <w:b/>
                <w:bCs/>
                <w:sz w:val="22"/>
                <w:szCs w:val="22"/>
              </w:rPr>
              <w:t>Всего</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lastRenderedPageBreak/>
              <w:t>Тема 1. Теория предприятия. Виды, организационно – правовые формы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18</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2. Ресурсы предприятия.  Источники формирования и использования.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 xml:space="preserve">Тема 3. Производственная программа организации, методы ее обоснования. </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20</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4. Издержки производства и обращения, себестоимость продукции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F46089"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F46089" w:rsidRPr="009633F0" w:rsidRDefault="00F46089" w:rsidP="00F46089">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F46089" w:rsidRPr="009633F0" w:rsidRDefault="00F46089" w:rsidP="00F46089">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i/>
                <w:sz w:val="24"/>
                <w:szCs w:val="24"/>
              </w:rPr>
            </w:pPr>
            <w:r w:rsidRPr="009633F0">
              <w:rPr>
                <w:b/>
                <w:bCs/>
                <w:i/>
                <w:sz w:val="24"/>
                <w:szCs w:val="24"/>
              </w:rPr>
              <w:t>0</w:t>
            </w:r>
          </w:p>
        </w:tc>
      </w:tr>
      <w:tr w:rsidR="00F46089"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F46089" w:rsidRPr="009633F0" w:rsidRDefault="00F46089" w:rsidP="00F46089">
            <w:pPr>
              <w:rPr>
                <w:sz w:val="24"/>
                <w:szCs w:val="24"/>
              </w:rPr>
            </w:pPr>
            <w:r w:rsidRPr="009633F0">
              <w:rPr>
                <w:sz w:val="24"/>
                <w:szCs w:val="24"/>
              </w:rPr>
              <w:t>Тема 5. Результаты хозяйственной деятельности организации.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F46089" w:rsidRPr="009633F0" w:rsidRDefault="00F46089" w:rsidP="00F46089">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sz w:val="24"/>
                <w:szCs w:val="24"/>
              </w:rPr>
            </w:pPr>
            <w:r w:rsidRPr="009633F0">
              <w:rPr>
                <w:sz w:val="24"/>
                <w:szCs w:val="24"/>
              </w:rPr>
              <w:t>20</w:t>
            </w: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22</w:t>
            </w:r>
          </w:p>
        </w:tc>
      </w:tr>
      <w:tr w:rsidR="00C2153D"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C2153D" w:rsidRPr="009633F0" w:rsidRDefault="00C2153D" w:rsidP="00C2153D">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C2153D" w:rsidRPr="009633F0" w:rsidRDefault="00C2153D" w:rsidP="00C2153D">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C2153D" w:rsidP="00C2153D">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F46089" w:rsidP="00C2153D">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C2153D" w:rsidRPr="009633F0" w:rsidRDefault="00C2153D" w:rsidP="00C2153D">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2153D" w:rsidRPr="009633F0" w:rsidRDefault="00F46089" w:rsidP="00C2153D">
            <w:pPr>
              <w:widowControl/>
              <w:autoSpaceDE/>
              <w:autoSpaceDN/>
              <w:adjustRightInd/>
              <w:jc w:val="center"/>
              <w:rPr>
                <w:b/>
                <w:bCs/>
                <w:i/>
                <w:sz w:val="24"/>
                <w:szCs w:val="24"/>
              </w:rPr>
            </w:pPr>
            <w:r w:rsidRPr="009633F0">
              <w:rPr>
                <w:b/>
                <w:bCs/>
                <w:i/>
                <w:sz w:val="24"/>
                <w:szCs w:val="24"/>
              </w:rPr>
              <w:t>2</w:t>
            </w:r>
          </w:p>
        </w:tc>
      </w:tr>
      <w:tr w:rsidR="00783D3E" w:rsidRPr="009633F0" w:rsidTr="00783D3E">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783D3E" w:rsidRPr="009633F0" w:rsidRDefault="00783D3E" w:rsidP="00DA489D">
            <w:pPr>
              <w:widowControl/>
              <w:autoSpaceDE/>
              <w:autoSpaceDN/>
              <w:adjustRightInd/>
              <w:jc w:val="both"/>
              <w:rPr>
                <w:sz w:val="24"/>
                <w:szCs w:val="24"/>
              </w:rPr>
            </w:pPr>
            <w:r w:rsidRPr="009633F0">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783D3E" w:rsidRPr="009633F0" w:rsidRDefault="00783D3E" w:rsidP="00DA489D">
            <w:pPr>
              <w:widowControl/>
              <w:autoSpaceDE/>
              <w:autoSpaceDN/>
              <w:adjustRightInd/>
              <w:jc w:val="both"/>
              <w:rPr>
                <w:sz w:val="22"/>
                <w:szCs w:val="22"/>
              </w:rPr>
            </w:pPr>
            <w:r w:rsidRPr="009633F0">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C2153D" w:rsidP="007B1B01">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783D3E"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783D3E" w:rsidP="007B1B01">
            <w:pPr>
              <w:widowControl/>
              <w:autoSpaceDE/>
              <w:autoSpaceDN/>
              <w:adjustRightInd/>
              <w:jc w:val="center"/>
              <w:rPr>
                <w:sz w:val="24"/>
                <w:szCs w:val="24"/>
              </w:rPr>
            </w:pPr>
            <w:r w:rsidRPr="009633F0">
              <w:rPr>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F46089" w:rsidP="007B1B01">
            <w:pPr>
              <w:widowControl/>
              <w:autoSpaceDE/>
              <w:autoSpaceDN/>
              <w:adjustRightInd/>
              <w:jc w:val="center"/>
              <w:rPr>
                <w:sz w:val="24"/>
                <w:szCs w:val="24"/>
              </w:rPr>
            </w:pPr>
            <w:r w:rsidRPr="009633F0">
              <w:rPr>
                <w:sz w:val="24"/>
                <w:szCs w:val="24"/>
              </w:rPr>
              <w:t>94</w:t>
            </w:r>
          </w:p>
        </w:tc>
        <w:tc>
          <w:tcPr>
            <w:tcW w:w="780" w:type="dxa"/>
            <w:tcBorders>
              <w:top w:val="single" w:sz="8" w:space="0" w:color="auto"/>
              <w:left w:val="nil"/>
              <w:bottom w:val="single" w:sz="8" w:space="0" w:color="auto"/>
              <w:right w:val="single" w:sz="8" w:space="0" w:color="auto"/>
            </w:tcBorders>
            <w:shd w:val="clear" w:color="auto" w:fill="auto"/>
            <w:vAlign w:val="center"/>
          </w:tcPr>
          <w:p w:rsidR="00783D3E" w:rsidRPr="009633F0" w:rsidRDefault="00F46089" w:rsidP="007B1B01">
            <w:pPr>
              <w:widowControl/>
              <w:autoSpaceDE/>
              <w:autoSpaceDN/>
              <w:adjustRightInd/>
              <w:jc w:val="center"/>
              <w:rPr>
                <w:b/>
                <w:bCs/>
                <w:sz w:val="24"/>
                <w:szCs w:val="24"/>
              </w:rPr>
            </w:pPr>
            <w:r w:rsidRPr="009633F0">
              <w:rPr>
                <w:b/>
                <w:bCs/>
                <w:sz w:val="24"/>
                <w:szCs w:val="24"/>
              </w:rPr>
              <w:t>104</w:t>
            </w:r>
          </w:p>
        </w:tc>
      </w:tr>
      <w:tr w:rsidR="00783D3E" w:rsidRPr="009633F0" w:rsidTr="00783D3E">
        <w:trPr>
          <w:trHeight w:val="510"/>
          <w:jc w:val="center"/>
        </w:trPr>
        <w:tc>
          <w:tcPr>
            <w:tcW w:w="5580" w:type="dxa"/>
            <w:vMerge/>
            <w:tcBorders>
              <w:left w:val="single" w:sz="8" w:space="0" w:color="auto"/>
              <w:bottom w:val="single" w:sz="8" w:space="0" w:color="auto"/>
              <w:right w:val="single" w:sz="8" w:space="0" w:color="auto"/>
            </w:tcBorders>
            <w:vAlign w:val="center"/>
          </w:tcPr>
          <w:p w:rsidR="00783D3E" w:rsidRPr="009633F0" w:rsidRDefault="00783D3E" w:rsidP="00DA489D">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783D3E" w:rsidRPr="009633F0" w:rsidRDefault="00783D3E" w:rsidP="00DA489D">
            <w:pPr>
              <w:widowControl/>
              <w:autoSpaceDE/>
              <w:autoSpaceDN/>
              <w:adjustRightInd/>
              <w:jc w:val="both"/>
              <w:rPr>
                <w:sz w:val="22"/>
                <w:szCs w:val="22"/>
              </w:rPr>
            </w:pPr>
            <w:r w:rsidRPr="009633F0">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B1B01"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83D3E" w:rsidP="007B1B01">
            <w:pPr>
              <w:widowControl/>
              <w:autoSpaceDE/>
              <w:autoSpaceDN/>
              <w:adjustRightInd/>
              <w:jc w:val="center"/>
              <w:rPr>
                <w:sz w:val="24"/>
                <w:szCs w:val="24"/>
              </w:rPr>
            </w:pPr>
            <w:r w:rsidRPr="009633F0">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83D3E" w:rsidP="007B1B01">
            <w:pPr>
              <w:widowControl/>
              <w:autoSpaceDE/>
              <w:autoSpaceDN/>
              <w:adjustRightInd/>
              <w:jc w:val="center"/>
              <w:rPr>
                <w:sz w:val="24"/>
                <w:szCs w:val="24"/>
              </w:rPr>
            </w:pPr>
            <w:r w:rsidRPr="009633F0">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783D3E" w:rsidRPr="009633F0" w:rsidRDefault="00783D3E" w:rsidP="007B1B0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783D3E" w:rsidRPr="009633F0" w:rsidRDefault="007B1B01" w:rsidP="007B1B01">
            <w:pPr>
              <w:widowControl/>
              <w:autoSpaceDE/>
              <w:autoSpaceDN/>
              <w:adjustRightInd/>
              <w:jc w:val="center"/>
              <w:rPr>
                <w:b/>
                <w:bCs/>
                <w:i/>
                <w:sz w:val="24"/>
                <w:szCs w:val="24"/>
              </w:rPr>
            </w:pPr>
            <w:r w:rsidRPr="009633F0">
              <w:rPr>
                <w:b/>
                <w:bCs/>
                <w:i/>
                <w:sz w:val="24"/>
                <w:szCs w:val="24"/>
              </w:rPr>
              <w:t>2</w:t>
            </w:r>
          </w:p>
        </w:tc>
      </w:tr>
      <w:tr w:rsidR="00F46089"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both"/>
              <w:rPr>
                <w:sz w:val="24"/>
                <w:szCs w:val="24"/>
              </w:rPr>
            </w:pPr>
            <w:r w:rsidRPr="009633F0">
              <w:rPr>
                <w:sz w:val="24"/>
                <w:szCs w:val="24"/>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46089" w:rsidRPr="009633F0" w:rsidRDefault="00F46089" w:rsidP="00F46089">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center"/>
              <w:rPr>
                <w:b/>
                <w:bCs/>
                <w:sz w:val="22"/>
                <w:szCs w:val="22"/>
              </w:rPr>
            </w:pPr>
            <w:r w:rsidRPr="009633F0">
              <w:rPr>
                <w:b/>
                <w:bCs/>
                <w:sz w:val="22"/>
                <w:szCs w:val="22"/>
              </w:rPr>
              <w:t>4</w:t>
            </w:r>
          </w:p>
        </w:tc>
      </w:tr>
      <w:tr w:rsidR="00F46089" w:rsidRPr="009633F0" w:rsidTr="00DA489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F46089" w:rsidRPr="009633F0" w:rsidRDefault="00F46089" w:rsidP="00F46089">
            <w:pPr>
              <w:widowControl/>
              <w:autoSpaceDE/>
              <w:autoSpaceDN/>
              <w:adjustRightInd/>
              <w:jc w:val="both"/>
              <w:rPr>
                <w:sz w:val="24"/>
                <w:szCs w:val="24"/>
              </w:rPr>
            </w:pPr>
            <w:r w:rsidRPr="009633F0">
              <w:rPr>
                <w:sz w:val="24"/>
                <w:szCs w:val="24"/>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F46089" w:rsidRPr="009633F0" w:rsidRDefault="00F46089" w:rsidP="00F46089">
            <w:pPr>
              <w:widowControl/>
              <w:autoSpaceDE/>
              <w:autoSpaceDN/>
              <w:adjustRightInd/>
              <w:jc w:val="both"/>
              <w:rPr>
                <w:sz w:val="22"/>
                <w:szCs w:val="22"/>
              </w:rPr>
            </w:pPr>
            <w:r w:rsidRPr="009633F0">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F46089" w:rsidRPr="009633F0" w:rsidRDefault="00F46089" w:rsidP="00F46089">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F46089" w:rsidRPr="009633F0" w:rsidRDefault="00F46089" w:rsidP="00F46089">
            <w:pPr>
              <w:widowControl/>
              <w:autoSpaceDE/>
              <w:autoSpaceDN/>
              <w:adjustRightInd/>
              <w:jc w:val="center"/>
              <w:rPr>
                <w:b/>
                <w:bCs/>
                <w:sz w:val="24"/>
                <w:szCs w:val="24"/>
              </w:rPr>
            </w:pPr>
            <w:r w:rsidRPr="009633F0">
              <w:rPr>
                <w:b/>
                <w:bCs/>
                <w:sz w:val="24"/>
                <w:szCs w:val="24"/>
              </w:rPr>
              <w:t>108</w:t>
            </w:r>
          </w:p>
        </w:tc>
      </w:tr>
    </w:tbl>
    <w:p w:rsidR="00A07D77" w:rsidRPr="009633F0" w:rsidRDefault="00A07D77" w:rsidP="00A07D77">
      <w:pPr>
        <w:ind w:firstLine="709"/>
        <w:jc w:val="both"/>
        <w:rPr>
          <w:b/>
          <w:i/>
          <w:sz w:val="15"/>
          <w:szCs w:val="15"/>
        </w:rPr>
      </w:pPr>
      <w:r w:rsidRPr="009633F0">
        <w:rPr>
          <w:b/>
          <w:i/>
          <w:sz w:val="15"/>
          <w:szCs w:val="15"/>
        </w:rPr>
        <w:t>* Примечания:</w:t>
      </w:r>
    </w:p>
    <w:p w:rsidR="00A07D77" w:rsidRPr="009633F0" w:rsidRDefault="00A07D77" w:rsidP="00A07D77">
      <w:pPr>
        <w:ind w:firstLine="709"/>
        <w:jc w:val="both"/>
        <w:rPr>
          <w:b/>
          <w:sz w:val="15"/>
          <w:szCs w:val="15"/>
        </w:rPr>
      </w:pPr>
      <w:r w:rsidRPr="009633F0">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в части рабочей программы дисциплины </w:t>
      </w:r>
      <w:r w:rsidRPr="009633F0">
        <w:rPr>
          <w:b/>
          <w:sz w:val="15"/>
          <w:szCs w:val="15"/>
        </w:rPr>
        <w:t>«</w:t>
      </w:r>
      <w:r w:rsidR="00F34044" w:rsidRPr="009633F0">
        <w:rPr>
          <w:b/>
          <w:sz w:val="15"/>
          <w:szCs w:val="15"/>
        </w:rPr>
        <w:t>Экономика предприятий (организаций)</w:t>
      </w:r>
      <w:r w:rsidRPr="009633F0">
        <w:rPr>
          <w:b/>
          <w:sz w:val="15"/>
          <w:szCs w:val="15"/>
        </w:rPr>
        <w:t>»</w:t>
      </w:r>
      <w:r w:rsidRPr="009633F0">
        <w:rPr>
          <w:sz w:val="15"/>
          <w:szCs w:val="15"/>
        </w:rPr>
        <w:t xml:space="preserve"> согласно требованиям </w:t>
      </w:r>
      <w:r w:rsidRPr="009633F0">
        <w:rPr>
          <w:b/>
          <w:sz w:val="15"/>
          <w:szCs w:val="15"/>
        </w:rPr>
        <w:t>частей 3-5 статьи 13, статьи 30, пункта 3 части 1 статьи 34</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пунктов 16, 38</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07D77" w:rsidRPr="009633F0" w:rsidRDefault="00A07D77" w:rsidP="00A07D77">
      <w:pPr>
        <w:ind w:firstLine="709"/>
        <w:jc w:val="both"/>
        <w:rPr>
          <w:b/>
          <w:sz w:val="15"/>
          <w:szCs w:val="15"/>
        </w:rPr>
      </w:pPr>
      <w:r w:rsidRPr="009633F0">
        <w:rPr>
          <w:b/>
          <w:sz w:val="15"/>
          <w:szCs w:val="15"/>
        </w:rPr>
        <w:t>б) Для обучающихся с ограниченными возможностями здоровья и инвалидов:</w:t>
      </w:r>
    </w:p>
    <w:p w:rsidR="00A07D77" w:rsidRPr="009633F0" w:rsidRDefault="00A07D77" w:rsidP="00A07D77">
      <w:pPr>
        <w:ind w:firstLine="709"/>
        <w:jc w:val="both"/>
        <w:rPr>
          <w:sz w:val="15"/>
          <w:szCs w:val="15"/>
        </w:rPr>
      </w:pPr>
      <w:r w:rsidRPr="009633F0">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9633F0">
        <w:rPr>
          <w:b/>
          <w:sz w:val="15"/>
          <w:szCs w:val="15"/>
        </w:rPr>
        <w:t>статьи 79</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раздела III</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9633F0">
        <w:rPr>
          <w:b/>
          <w:i/>
          <w:sz w:val="15"/>
          <w:szCs w:val="15"/>
        </w:rPr>
        <w:t>при наличии факта зачисления таких обучающихся с учетом конкретных нозологий</w:t>
      </w:r>
      <w:r w:rsidRPr="009633F0">
        <w:rPr>
          <w:sz w:val="15"/>
          <w:szCs w:val="15"/>
        </w:rPr>
        <w:t>).</w:t>
      </w:r>
    </w:p>
    <w:p w:rsidR="00A07D77" w:rsidRPr="009633F0" w:rsidRDefault="00A07D77" w:rsidP="00A07D77">
      <w:pPr>
        <w:ind w:firstLine="709"/>
        <w:jc w:val="both"/>
        <w:rPr>
          <w:b/>
          <w:sz w:val="15"/>
          <w:szCs w:val="15"/>
        </w:rPr>
      </w:pPr>
      <w:r w:rsidRPr="009633F0">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07D77" w:rsidRPr="009633F0" w:rsidRDefault="00A07D77" w:rsidP="00A07D77">
      <w:pPr>
        <w:ind w:firstLine="709"/>
        <w:jc w:val="both"/>
        <w:rPr>
          <w:sz w:val="15"/>
          <w:szCs w:val="15"/>
        </w:rPr>
      </w:pPr>
      <w:r w:rsidRPr="009633F0">
        <w:rPr>
          <w:sz w:val="15"/>
          <w:szCs w:val="15"/>
        </w:rPr>
        <w:lastRenderedPageBreak/>
        <w:t xml:space="preserve">При разработке образовательной программы высшего образования согласно требованиями </w:t>
      </w:r>
      <w:r w:rsidRPr="009633F0">
        <w:rPr>
          <w:b/>
          <w:sz w:val="15"/>
          <w:szCs w:val="15"/>
        </w:rPr>
        <w:t xml:space="preserve">частей 3-5 статьи 13, статьи 30, пункта 3 части 1 статьи 34 </w:t>
      </w:r>
      <w:r w:rsidRPr="009633F0">
        <w:rPr>
          <w:sz w:val="15"/>
          <w:szCs w:val="15"/>
        </w:rPr>
        <w:t xml:space="preserve">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пункта 20</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9633F0">
        <w:rPr>
          <w:b/>
          <w:sz w:val="15"/>
          <w:szCs w:val="15"/>
        </w:rPr>
        <w:t>частью 5 статьи 5</w:t>
      </w:r>
      <w:r w:rsidRPr="009633F0">
        <w:rPr>
          <w:sz w:val="15"/>
          <w:szCs w:val="15"/>
        </w:rPr>
        <w:t xml:space="preserve"> Федерального закона </w:t>
      </w:r>
      <w:r w:rsidRPr="009633F0">
        <w:rPr>
          <w:b/>
          <w:sz w:val="15"/>
          <w:szCs w:val="15"/>
        </w:rPr>
        <w:t>от 05.05.2014 № 84-ФЗ</w:t>
      </w:r>
      <w:r w:rsidRPr="009633F0">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07D77" w:rsidRPr="009633F0" w:rsidRDefault="00A07D77" w:rsidP="00A07D77">
      <w:pPr>
        <w:ind w:firstLine="709"/>
        <w:jc w:val="both"/>
        <w:rPr>
          <w:b/>
          <w:sz w:val="15"/>
          <w:szCs w:val="15"/>
        </w:rPr>
      </w:pPr>
      <w:r w:rsidRPr="009633F0">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07D77" w:rsidRPr="009633F0" w:rsidRDefault="00A07D77" w:rsidP="00A07D77">
      <w:pPr>
        <w:ind w:firstLine="709"/>
        <w:jc w:val="both"/>
        <w:rPr>
          <w:sz w:val="15"/>
          <w:szCs w:val="15"/>
        </w:rPr>
      </w:pPr>
      <w:r w:rsidRPr="009633F0">
        <w:rPr>
          <w:sz w:val="15"/>
          <w:szCs w:val="15"/>
        </w:rPr>
        <w:t xml:space="preserve">При разработке образовательной программы высшего образования согласно требованиям </w:t>
      </w:r>
      <w:r w:rsidRPr="009633F0">
        <w:rPr>
          <w:b/>
          <w:sz w:val="15"/>
          <w:szCs w:val="15"/>
        </w:rPr>
        <w:t>пункта 9 части 1 статьи 33, части 3 статьи 34</w:t>
      </w:r>
      <w:r w:rsidRPr="009633F0">
        <w:rPr>
          <w:sz w:val="15"/>
          <w:szCs w:val="15"/>
        </w:rPr>
        <w:t xml:space="preserve"> Федерального закона Российской Федерации </w:t>
      </w:r>
      <w:r w:rsidRPr="009633F0">
        <w:rPr>
          <w:b/>
          <w:sz w:val="15"/>
          <w:szCs w:val="15"/>
        </w:rPr>
        <w:t>от 29.12.2012 № 273-ФЗ</w:t>
      </w:r>
      <w:r w:rsidRPr="009633F0">
        <w:rPr>
          <w:sz w:val="15"/>
          <w:szCs w:val="15"/>
        </w:rPr>
        <w:t xml:space="preserve"> «Об образовании в Российской Федерации»; </w:t>
      </w:r>
      <w:r w:rsidRPr="009633F0">
        <w:rPr>
          <w:b/>
          <w:sz w:val="15"/>
          <w:szCs w:val="15"/>
        </w:rPr>
        <w:t>пункта 43</w:t>
      </w:r>
      <w:r w:rsidRPr="009633F0">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07D77" w:rsidRPr="009633F0" w:rsidRDefault="00A07D77" w:rsidP="00A07D77">
      <w:pPr>
        <w:ind w:firstLine="709"/>
        <w:jc w:val="both"/>
        <w:rPr>
          <w:sz w:val="16"/>
          <w:szCs w:val="16"/>
        </w:rPr>
      </w:pPr>
    </w:p>
    <w:p w:rsidR="007C790C" w:rsidRPr="009633F0" w:rsidRDefault="007C790C" w:rsidP="007C790C">
      <w:pPr>
        <w:tabs>
          <w:tab w:val="left" w:pos="900"/>
        </w:tabs>
        <w:ind w:firstLine="709"/>
        <w:jc w:val="both"/>
        <w:rPr>
          <w:sz w:val="15"/>
          <w:szCs w:val="15"/>
        </w:rPr>
      </w:pPr>
    </w:p>
    <w:p w:rsidR="00DA489D" w:rsidRPr="009633F0" w:rsidRDefault="00DA489D" w:rsidP="00A76E53">
      <w:pPr>
        <w:tabs>
          <w:tab w:val="left" w:pos="900"/>
        </w:tabs>
        <w:ind w:firstLine="709"/>
        <w:jc w:val="both"/>
        <w:rPr>
          <w:b/>
          <w:sz w:val="24"/>
          <w:szCs w:val="24"/>
        </w:rPr>
      </w:pPr>
    </w:p>
    <w:p w:rsidR="003A71E4" w:rsidRPr="009633F0" w:rsidRDefault="007F4B97" w:rsidP="00705FB5">
      <w:pPr>
        <w:tabs>
          <w:tab w:val="left" w:pos="900"/>
        </w:tabs>
        <w:ind w:firstLine="709"/>
        <w:jc w:val="both"/>
        <w:rPr>
          <w:b/>
          <w:sz w:val="24"/>
          <w:szCs w:val="24"/>
        </w:rPr>
      </w:pPr>
      <w:r w:rsidRPr="009633F0">
        <w:rPr>
          <w:b/>
          <w:sz w:val="24"/>
          <w:szCs w:val="24"/>
        </w:rPr>
        <w:t>5.</w:t>
      </w:r>
      <w:r w:rsidR="00114770" w:rsidRPr="009633F0">
        <w:rPr>
          <w:b/>
          <w:sz w:val="24"/>
          <w:szCs w:val="24"/>
        </w:rPr>
        <w:t>3</w:t>
      </w:r>
      <w:r w:rsidRPr="009633F0">
        <w:rPr>
          <w:b/>
          <w:sz w:val="24"/>
          <w:szCs w:val="24"/>
        </w:rPr>
        <w:t xml:space="preserve"> Содержание дисциплины</w:t>
      </w:r>
    </w:p>
    <w:p w:rsidR="00B14050" w:rsidRPr="009633F0" w:rsidRDefault="00B14050" w:rsidP="00B14050">
      <w:pPr>
        <w:tabs>
          <w:tab w:val="left" w:pos="900"/>
        </w:tabs>
        <w:ind w:firstLine="709"/>
        <w:jc w:val="both"/>
        <w:rPr>
          <w:b/>
          <w:sz w:val="24"/>
          <w:szCs w:val="24"/>
        </w:rPr>
      </w:pPr>
    </w:p>
    <w:p w:rsidR="007C790C" w:rsidRPr="009633F0" w:rsidRDefault="007C790C" w:rsidP="007C790C">
      <w:pPr>
        <w:jc w:val="both"/>
        <w:rPr>
          <w:sz w:val="24"/>
          <w:szCs w:val="24"/>
        </w:rPr>
      </w:pPr>
      <w:r w:rsidRPr="009633F0">
        <w:rPr>
          <w:b/>
          <w:sz w:val="24"/>
          <w:szCs w:val="24"/>
        </w:rPr>
        <w:t xml:space="preserve">Тема № 1. </w:t>
      </w:r>
      <w:r w:rsidRPr="009633F0">
        <w:rPr>
          <w:sz w:val="24"/>
          <w:szCs w:val="24"/>
        </w:rPr>
        <w:t>Теория предприятия. Виды, организационно – правовые формы организации.</w:t>
      </w:r>
    </w:p>
    <w:p w:rsidR="007C790C" w:rsidRPr="009633F0" w:rsidRDefault="007C790C" w:rsidP="007C790C">
      <w:pPr>
        <w:jc w:val="both"/>
        <w:rPr>
          <w:sz w:val="24"/>
          <w:szCs w:val="24"/>
        </w:rPr>
      </w:pPr>
      <w:r w:rsidRPr="009633F0">
        <w:rPr>
          <w:sz w:val="24"/>
          <w:szCs w:val="24"/>
        </w:rPr>
        <w:t xml:space="preserve"> </w:t>
      </w:r>
    </w:p>
    <w:p w:rsidR="007C790C" w:rsidRPr="009633F0" w:rsidRDefault="007C790C" w:rsidP="007C790C">
      <w:pPr>
        <w:pStyle w:val="af3"/>
        <w:spacing w:after="0"/>
        <w:ind w:left="0" w:firstLine="540"/>
        <w:jc w:val="both"/>
      </w:pPr>
      <w:r w:rsidRPr="009633F0">
        <w:t>Национальная экономика России – взаимосвязанный хозяйственный комплекс. Сущность, содержание и определение понятий: «производственная и непроизводственная сфера», «подразделения народного хозяйства» (сектор экономики), «отраслевой комплекс», «отрасль», «подотрасль», а также отраслей, оказывающих рыночные и нерыночные услуги.</w:t>
      </w:r>
    </w:p>
    <w:p w:rsidR="007C790C" w:rsidRPr="009633F0" w:rsidRDefault="007C790C" w:rsidP="007C790C">
      <w:pPr>
        <w:ind w:firstLine="540"/>
        <w:jc w:val="both"/>
        <w:rPr>
          <w:sz w:val="24"/>
          <w:szCs w:val="24"/>
        </w:rPr>
      </w:pPr>
      <w:r w:rsidRPr="009633F0">
        <w:rPr>
          <w:sz w:val="24"/>
          <w:szCs w:val="24"/>
        </w:rPr>
        <w:t xml:space="preserve">Организация как основное звено экономики и многоцелевая система отношений производства и обмена товаров и услуг. Виды организации в различных сферах и отраслях предпринимательской деятельности. Классификация организаций, ее значение и определяющие признаки. Организационно -   правовые формы организаций, виды их объединений. </w:t>
      </w:r>
    </w:p>
    <w:p w:rsidR="007C790C" w:rsidRPr="009633F0" w:rsidRDefault="007C790C" w:rsidP="007C790C">
      <w:pPr>
        <w:pStyle w:val="af3"/>
        <w:spacing w:after="0"/>
        <w:ind w:left="0" w:firstLine="540"/>
        <w:jc w:val="both"/>
      </w:pPr>
      <w:r w:rsidRPr="009633F0">
        <w:t xml:space="preserve">Производственная структура и формирующие ее факторы. Понятие рабочего места, участка, цеха: их виды и назначение. Характеристика  основного, вспомогательного, обслуживающего, подсобного и побочного производств. </w:t>
      </w:r>
    </w:p>
    <w:p w:rsidR="007C790C" w:rsidRPr="009633F0" w:rsidRDefault="007C790C" w:rsidP="007C790C">
      <w:pPr>
        <w:pStyle w:val="af3"/>
        <w:spacing w:after="0"/>
        <w:ind w:left="0" w:firstLine="540"/>
        <w:jc w:val="both"/>
      </w:pPr>
      <w:r w:rsidRPr="009633F0">
        <w:t>Организационная структура управления. Типы управленческих структур, их распространение  по отраслям и сферам предпринимательской деятельности. Внутрипроизводственные системы управления бригадой, цехом, отделом. Понятие о должностных инструкциях и положениях об отделах и службах.</w:t>
      </w:r>
    </w:p>
    <w:p w:rsidR="007C790C" w:rsidRPr="009633F0" w:rsidRDefault="007C790C" w:rsidP="007C790C">
      <w:pPr>
        <w:ind w:firstLine="540"/>
        <w:jc w:val="both"/>
        <w:rPr>
          <w:b/>
          <w:sz w:val="24"/>
          <w:szCs w:val="24"/>
        </w:rPr>
      </w:pPr>
    </w:p>
    <w:p w:rsidR="007C790C" w:rsidRPr="009633F0" w:rsidRDefault="007C790C" w:rsidP="007C790C">
      <w:pPr>
        <w:jc w:val="both"/>
        <w:rPr>
          <w:sz w:val="24"/>
          <w:szCs w:val="24"/>
        </w:rPr>
      </w:pPr>
      <w:r w:rsidRPr="009633F0">
        <w:rPr>
          <w:b/>
          <w:sz w:val="24"/>
          <w:szCs w:val="24"/>
        </w:rPr>
        <w:t xml:space="preserve">Тема № 2. </w:t>
      </w:r>
      <w:r w:rsidRPr="009633F0">
        <w:rPr>
          <w:sz w:val="24"/>
          <w:szCs w:val="24"/>
        </w:rPr>
        <w:t>Ресурсы предприятия.  Источники формирования и использования.</w:t>
      </w:r>
    </w:p>
    <w:p w:rsidR="007C790C" w:rsidRPr="009633F0" w:rsidRDefault="007C790C" w:rsidP="007C790C">
      <w:pPr>
        <w:jc w:val="both"/>
        <w:rPr>
          <w:sz w:val="24"/>
          <w:szCs w:val="24"/>
        </w:rPr>
      </w:pPr>
    </w:p>
    <w:p w:rsidR="007C790C" w:rsidRPr="009633F0" w:rsidRDefault="007C790C" w:rsidP="007C790C">
      <w:pPr>
        <w:pStyle w:val="af3"/>
        <w:spacing w:after="0"/>
        <w:ind w:left="0" w:firstLine="540"/>
        <w:jc w:val="both"/>
      </w:pPr>
      <w:r w:rsidRPr="009633F0">
        <w:t xml:space="preserve">Основные фонды организации, их состав, структура и воспроизводственная характеристика. Классификация основных фондов народного хозяйства и ее экономическое назначение. Виды оценок основных фондов. Необходимость переоценок и методы их организации. </w:t>
      </w:r>
    </w:p>
    <w:p w:rsidR="007C790C" w:rsidRPr="009633F0" w:rsidRDefault="007C790C" w:rsidP="007C790C">
      <w:pPr>
        <w:pStyle w:val="af3"/>
        <w:spacing w:after="0"/>
        <w:ind w:left="0" w:firstLine="540"/>
        <w:jc w:val="both"/>
      </w:pPr>
      <w:r w:rsidRPr="009633F0">
        <w:t xml:space="preserve">Виды взноса и амортизации основных фондов. Нормы амортизации, их роль и методика разработки в соответствии Налоговым Кодексом РФ. Методы начисления амортизации: линейные и нелинейные. </w:t>
      </w:r>
    </w:p>
    <w:p w:rsidR="007C790C" w:rsidRPr="009633F0" w:rsidRDefault="007C790C" w:rsidP="007C790C">
      <w:pPr>
        <w:pStyle w:val="af3"/>
        <w:spacing w:after="0"/>
        <w:ind w:left="0" w:firstLine="540"/>
        <w:jc w:val="both"/>
      </w:pPr>
      <w:r w:rsidRPr="009633F0">
        <w:t xml:space="preserve">Экономическое значение улучшения использования основных фондов. Система показателей их использования. </w:t>
      </w:r>
    </w:p>
    <w:p w:rsidR="007C790C" w:rsidRPr="009633F0" w:rsidRDefault="007C790C" w:rsidP="007C790C">
      <w:pPr>
        <w:pStyle w:val="af3"/>
        <w:spacing w:after="0"/>
        <w:ind w:left="0" w:firstLine="540"/>
        <w:jc w:val="both"/>
      </w:pPr>
      <w:r w:rsidRPr="009633F0">
        <w:lastRenderedPageBreak/>
        <w:t xml:space="preserve">Оборотные фонды и оборотные средства: понятие, состав и классификация. Нормирование как основная часть процесса планирования оборотных средств. Экономическое значение улучшения использования оборотных средств. Показатели использования оборотных средств. </w:t>
      </w:r>
    </w:p>
    <w:p w:rsidR="007C790C" w:rsidRPr="009633F0" w:rsidRDefault="007C790C" w:rsidP="007C790C">
      <w:pPr>
        <w:pStyle w:val="af3"/>
        <w:spacing w:after="0"/>
        <w:ind w:left="0" w:firstLine="540"/>
        <w:jc w:val="both"/>
      </w:pPr>
      <w:r w:rsidRPr="009633F0">
        <w:t xml:space="preserve">Понятия “инвестиции”, “капитальные вложения”, “капитальное строительство”, их характеристика. Состав и принципы инвестиционной деятельности. </w:t>
      </w:r>
    </w:p>
    <w:p w:rsidR="007C790C" w:rsidRPr="009633F0" w:rsidRDefault="007C790C" w:rsidP="007C790C">
      <w:pPr>
        <w:pStyle w:val="af3"/>
        <w:spacing w:after="0"/>
        <w:ind w:left="0" w:firstLine="540"/>
        <w:jc w:val="both"/>
      </w:pPr>
      <w:r w:rsidRPr="009633F0">
        <w:t>Виды инноваций и их жизненный цикл. Показатели уровня развития научно-технического потенциала предприятия.</w:t>
      </w:r>
    </w:p>
    <w:p w:rsidR="007C790C" w:rsidRPr="009633F0" w:rsidRDefault="007C790C" w:rsidP="007C790C">
      <w:pPr>
        <w:pStyle w:val="af3"/>
        <w:spacing w:after="0"/>
        <w:ind w:left="0" w:firstLine="540"/>
        <w:jc w:val="both"/>
      </w:pPr>
      <w:r w:rsidRPr="009633F0">
        <w:t xml:space="preserve">Понятия “рабочая сила”, “трудовые ресурсы”, “кадры”, “производственный персонал”. Состав и структура производственного персонала. Понятие профессии, специальности, квалификации. </w:t>
      </w:r>
    </w:p>
    <w:p w:rsidR="007C790C" w:rsidRPr="009633F0" w:rsidRDefault="007C790C" w:rsidP="007C790C">
      <w:pPr>
        <w:pStyle w:val="af3"/>
        <w:spacing w:after="0"/>
        <w:ind w:left="0" w:firstLine="540"/>
        <w:jc w:val="both"/>
      </w:pPr>
      <w:r w:rsidRPr="009633F0">
        <w:t>Производительность труда, ее значение в повышении эффективности деятельности. Показатели производительности труда, факторы, обуславливающие ее уровень. Резервы роста производительности труда. Планирование численности и состава персонала.</w:t>
      </w:r>
    </w:p>
    <w:p w:rsidR="007C790C" w:rsidRPr="009633F0" w:rsidRDefault="007C790C" w:rsidP="007C790C">
      <w:pPr>
        <w:pStyle w:val="af3"/>
        <w:spacing w:after="0"/>
        <w:ind w:left="0" w:firstLine="540"/>
        <w:jc w:val="both"/>
      </w:pPr>
      <w:r w:rsidRPr="009633F0">
        <w:t xml:space="preserve">Организации труда в организации. Принципы организации оплаты труда. Тарифная система как база рациональной организации оплаты труда. </w:t>
      </w:r>
    </w:p>
    <w:p w:rsidR="007C790C" w:rsidRPr="009633F0" w:rsidRDefault="007C790C" w:rsidP="007C790C">
      <w:pPr>
        <w:pStyle w:val="af3"/>
        <w:spacing w:after="0"/>
        <w:ind w:left="0" w:firstLine="540"/>
        <w:jc w:val="both"/>
      </w:pPr>
      <w:r w:rsidRPr="009633F0">
        <w:t>Формы оплаты труда. Характеристика систем сдельной и повременной оплаты труда. Виды надбавок и доплат к заработной плате работающих. Состав фонда оплаты труда.</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3. </w:t>
      </w:r>
      <w:r w:rsidRPr="009633F0">
        <w:rPr>
          <w:sz w:val="24"/>
          <w:szCs w:val="24"/>
        </w:rPr>
        <w:t>Производственная программа организации, методы ее обоснования</w:t>
      </w:r>
    </w:p>
    <w:p w:rsidR="007C790C" w:rsidRPr="009633F0" w:rsidRDefault="007C790C" w:rsidP="007C790C">
      <w:pPr>
        <w:ind w:firstLine="540"/>
        <w:jc w:val="both"/>
        <w:rPr>
          <w:sz w:val="24"/>
          <w:szCs w:val="24"/>
        </w:rPr>
      </w:pPr>
    </w:p>
    <w:p w:rsidR="007C790C" w:rsidRPr="009633F0" w:rsidRDefault="007C790C" w:rsidP="007C790C">
      <w:pPr>
        <w:pStyle w:val="af3"/>
        <w:spacing w:after="0"/>
        <w:ind w:left="0" w:firstLine="540"/>
        <w:jc w:val="both"/>
      </w:pPr>
      <w:r w:rsidRPr="009633F0">
        <w:t xml:space="preserve">Понятие прогнозирования и планирования предпринимательской деятельности. </w:t>
      </w:r>
    </w:p>
    <w:p w:rsidR="007C790C" w:rsidRPr="009633F0" w:rsidRDefault="007C790C" w:rsidP="007C790C">
      <w:pPr>
        <w:tabs>
          <w:tab w:val="left" w:pos="675"/>
          <w:tab w:val="left" w:pos="8755"/>
        </w:tabs>
        <w:ind w:firstLine="540"/>
        <w:jc w:val="both"/>
        <w:rPr>
          <w:sz w:val="24"/>
          <w:szCs w:val="24"/>
        </w:rPr>
      </w:pPr>
      <w:r w:rsidRPr="009633F0">
        <w:rPr>
          <w:sz w:val="24"/>
          <w:szCs w:val="24"/>
        </w:rPr>
        <w:t>Система планов организации, их взаимосвязь. Перспективное (стратегическое) планирование: долгосрочное (10-15 лет) и среднесрочное (5 лет). Текущее (годовое) планирование. Оперативно – производственное планирование. Основные плановые показатели по видам планирования.</w:t>
      </w:r>
    </w:p>
    <w:p w:rsidR="007C790C" w:rsidRPr="009633F0" w:rsidRDefault="007C790C" w:rsidP="007C790C">
      <w:pPr>
        <w:pStyle w:val="af3"/>
        <w:spacing w:after="0"/>
        <w:ind w:left="0" w:firstLine="540"/>
        <w:jc w:val="both"/>
      </w:pPr>
      <w:r w:rsidRPr="009633F0">
        <w:t>Бизнес-план предприятия (проекта, сделки), его назначение. Характеристика разделов бизнес-плана, их взаимосвязей; методика разработки и оформления.</w:t>
      </w:r>
    </w:p>
    <w:p w:rsidR="007C790C" w:rsidRPr="009633F0" w:rsidRDefault="007C790C" w:rsidP="007C790C">
      <w:pPr>
        <w:pStyle w:val="af3"/>
        <w:spacing w:after="0"/>
        <w:ind w:left="0" w:firstLine="540"/>
        <w:jc w:val="both"/>
      </w:pPr>
      <w:r w:rsidRPr="009633F0">
        <w:t xml:space="preserve">Понятие производственной программы организации, ее назначение; преемственность и отличие от плана производства и реализации продукции. Методологические основы планирования производственной программы. Разработка технико-экономических норм, нормативов. Содержание производственной программы предприятия, характеристика ее разделов и показателей. </w:t>
      </w:r>
    </w:p>
    <w:p w:rsidR="007C790C" w:rsidRPr="009633F0" w:rsidRDefault="007C790C" w:rsidP="007C790C">
      <w:pPr>
        <w:pStyle w:val="af3"/>
        <w:spacing w:after="0"/>
        <w:ind w:left="0" w:firstLine="540"/>
        <w:jc w:val="both"/>
      </w:pPr>
      <w:r w:rsidRPr="009633F0">
        <w:t xml:space="preserve">Понятие валовой, товарной и реализованной продукции, валового и внутризаводского оборота, формирование товарного ассортимента. </w:t>
      </w:r>
    </w:p>
    <w:p w:rsidR="007C790C" w:rsidRPr="009633F0" w:rsidRDefault="007C790C" w:rsidP="007C790C">
      <w:pPr>
        <w:pStyle w:val="af3"/>
        <w:spacing w:after="0"/>
        <w:ind w:left="0" w:firstLine="540"/>
        <w:jc w:val="both"/>
      </w:pPr>
      <w:r w:rsidRPr="009633F0">
        <w:t>Обеспечение программы наличием производственной мощности, трудовыми и материальными ресурсами, капитальными вложениями. Понятие производственной мощности. Методика расчета производственной мощности: входной, выходной, среднегодовой. Факторы, определяющие динамику мощности. Показатели использования производственной мощности.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4. </w:t>
      </w:r>
      <w:r w:rsidRPr="009633F0">
        <w:rPr>
          <w:sz w:val="24"/>
          <w:szCs w:val="24"/>
        </w:rPr>
        <w:t>Издержки производства и обращения, себестоимость продукции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sz w:val="24"/>
          <w:szCs w:val="24"/>
        </w:rPr>
        <w:t xml:space="preserve">Понятие затрат, издержек производства и обращения, себестоимости продукции. </w:t>
      </w:r>
    </w:p>
    <w:p w:rsidR="007C790C" w:rsidRPr="009633F0" w:rsidRDefault="007C790C" w:rsidP="007C790C">
      <w:pPr>
        <w:ind w:firstLine="540"/>
        <w:jc w:val="both"/>
        <w:rPr>
          <w:sz w:val="24"/>
          <w:szCs w:val="24"/>
        </w:rPr>
      </w:pPr>
      <w:r w:rsidRPr="009633F0">
        <w:rPr>
          <w:sz w:val="24"/>
          <w:szCs w:val="24"/>
        </w:rPr>
        <w:t>Принципы формирования состава затрат, включаемых в себестоимость продукции. Разграничение затрат, относимых на себестоимость продукции (работ, услуг), и финансируемых за счет других источников финансирования. Понятие постоянных, переменных, производственных и коммерческих издержек Их  характеристика и взаимосвязи.</w:t>
      </w:r>
    </w:p>
    <w:p w:rsidR="007C790C" w:rsidRPr="009633F0" w:rsidRDefault="007C790C" w:rsidP="007C790C">
      <w:pPr>
        <w:ind w:firstLine="540"/>
        <w:jc w:val="both"/>
        <w:rPr>
          <w:sz w:val="24"/>
          <w:szCs w:val="24"/>
        </w:rPr>
      </w:pPr>
      <w:r w:rsidRPr="009633F0">
        <w:rPr>
          <w:sz w:val="24"/>
          <w:szCs w:val="24"/>
        </w:rPr>
        <w:t>Показатели  издержек: уровень издержек, экономичность, эффективность использования ресурсов, издержкоемкость.</w:t>
      </w:r>
    </w:p>
    <w:p w:rsidR="007C790C" w:rsidRPr="009633F0" w:rsidRDefault="007C790C" w:rsidP="007C790C">
      <w:pPr>
        <w:ind w:left="40" w:firstLine="540"/>
        <w:jc w:val="both"/>
        <w:rPr>
          <w:sz w:val="24"/>
          <w:szCs w:val="24"/>
        </w:rPr>
      </w:pPr>
      <w:r w:rsidRPr="009633F0">
        <w:rPr>
          <w:sz w:val="24"/>
          <w:szCs w:val="24"/>
        </w:rPr>
        <w:t xml:space="preserve">Группировка  затрат  по экономическому содержанию и  калькуляционным статьям </w:t>
      </w:r>
      <w:r w:rsidRPr="009633F0">
        <w:rPr>
          <w:sz w:val="24"/>
          <w:szCs w:val="24"/>
        </w:rPr>
        <w:lastRenderedPageBreak/>
        <w:t>расхода. Номенклатура учета элементов затрат, учитываемых в себестоимости продукции и при определении налогооблагаемой прибыли. Методы  исчисления  и калькуляции себестоимости  продукции в организации.</w:t>
      </w:r>
    </w:p>
    <w:p w:rsidR="007C790C" w:rsidRPr="009633F0" w:rsidRDefault="007C790C" w:rsidP="007C790C">
      <w:pPr>
        <w:ind w:firstLine="540"/>
        <w:jc w:val="both"/>
        <w:rPr>
          <w:b/>
          <w:sz w:val="24"/>
          <w:szCs w:val="24"/>
        </w:rPr>
      </w:pPr>
    </w:p>
    <w:p w:rsidR="007C790C" w:rsidRPr="009633F0" w:rsidRDefault="007C790C" w:rsidP="007C790C">
      <w:pPr>
        <w:ind w:firstLine="540"/>
        <w:jc w:val="both"/>
        <w:rPr>
          <w:sz w:val="24"/>
          <w:szCs w:val="24"/>
        </w:rPr>
      </w:pPr>
      <w:r w:rsidRPr="009633F0">
        <w:rPr>
          <w:b/>
          <w:sz w:val="24"/>
          <w:szCs w:val="24"/>
        </w:rPr>
        <w:t xml:space="preserve">Тема № 5. </w:t>
      </w:r>
      <w:r w:rsidRPr="009633F0">
        <w:rPr>
          <w:sz w:val="24"/>
          <w:szCs w:val="24"/>
        </w:rPr>
        <w:t xml:space="preserve"> Результаты хозяйственной деятельности организации </w:t>
      </w:r>
    </w:p>
    <w:p w:rsidR="007C790C" w:rsidRPr="009633F0" w:rsidRDefault="007C790C" w:rsidP="007C790C">
      <w:pPr>
        <w:ind w:firstLine="540"/>
        <w:jc w:val="both"/>
        <w:rPr>
          <w:b/>
          <w:sz w:val="24"/>
          <w:szCs w:val="24"/>
        </w:rPr>
      </w:pPr>
    </w:p>
    <w:p w:rsidR="007C790C" w:rsidRPr="009633F0" w:rsidRDefault="007C790C" w:rsidP="007C790C">
      <w:pPr>
        <w:pStyle w:val="af3"/>
        <w:spacing w:after="0"/>
        <w:ind w:left="0" w:firstLine="540"/>
        <w:jc w:val="both"/>
      </w:pPr>
      <w:r w:rsidRPr="009633F0">
        <w:t>Основные этапы формирования цен в условиях рыночных отношений. Методы ценообразования.</w:t>
      </w:r>
    </w:p>
    <w:p w:rsidR="007C790C" w:rsidRPr="009633F0" w:rsidRDefault="007C790C" w:rsidP="007C790C">
      <w:pPr>
        <w:pStyle w:val="af3"/>
        <w:spacing w:after="0"/>
        <w:ind w:left="0" w:firstLine="540"/>
        <w:jc w:val="both"/>
      </w:pPr>
      <w:r w:rsidRPr="009633F0">
        <w:t>Ценовая политика организации, этапы ее разработки. Система модификации цен.</w:t>
      </w:r>
    </w:p>
    <w:p w:rsidR="007C790C" w:rsidRPr="009633F0" w:rsidRDefault="007C790C" w:rsidP="007C790C">
      <w:pPr>
        <w:pStyle w:val="af3"/>
        <w:spacing w:after="0"/>
        <w:ind w:left="0" w:firstLine="540"/>
        <w:jc w:val="both"/>
      </w:pPr>
      <w:r w:rsidRPr="009633F0">
        <w:t>Определение финансов и финансовых ресурсов предприятия, их состав и характеристика. Источники финансовых ресурсов предприятия и направления их использования.</w:t>
      </w:r>
    </w:p>
    <w:p w:rsidR="007C790C" w:rsidRPr="009633F0" w:rsidRDefault="007C790C" w:rsidP="007C790C">
      <w:pPr>
        <w:pStyle w:val="af3"/>
        <w:spacing w:after="0"/>
        <w:ind w:left="0" w:firstLine="540"/>
        <w:jc w:val="both"/>
      </w:pPr>
      <w:r w:rsidRPr="009633F0">
        <w:t xml:space="preserve">Доходы предприятия, их состав и методы расчета. Распределение выручки от реализации продукции. </w:t>
      </w:r>
    </w:p>
    <w:p w:rsidR="007C790C" w:rsidRPr="009633F0" w:rsidRDefault="007C790C" w:rsidP="007C790C">
      <w:pPr>
        <w:ind w:left="40" w:firstLine="720"/>
        <w:jc w:val="both"/>
        <w:rPr>
          <w:sz w:val="24"/>
          <w:szCs w:val="24"/>
        </w:rPr>
      </w:pPr>
      <w:r w:rsidRPr="009633F0">
        <w:rPr>
          <w:sz w:val="24"/>
          <w:szCs w:val="24"/>
        </w:rPr>
        <w:t xml:space="preserve">Прибыль предприятия, ее виды, состав и порядок определения. Общие принципы планирования прибыли. Распределение прибыли и его особенности на предприятиях различных форм собственности. Понятие рентабельности предприятия. Система показателей рентабельности. </w:t>
      </w:r>
    </w:p>
    <w:p w:rsidR="007C790C" w:rsidRPr="009633F0" w:rsidRDefault="007C790C" w:rsidP="007C790C">
      <w:pPr>
        <w:pStyle w:val="af3"/>
        <w:spacing w:after="0"/>
        <w:ind w:left="0" w:firstLine="540"/>
        <w:jc w:val="both"/>
      </w:pPr>
      <w:r w:rsidRPr="009633F0">
        <w:t xml:space="preserve">Система показателей эффективности производства, ее состав и характеристика. Обобщающие показатели эффективности функционирования предприятия, отрасли, экономики. Показатели эффективности отдачи ресурсов: труда, основного и оборотного капитала. Показатели эффективности затрат: текущих и капитальных. </w:t>
      </w:r>
    </w:p>
    <w:p w:rsidR="007C790C" w:rsidRPr="009633F0" w:rsidRDefault="007C790C" w:rsidP="007C790C">
      <w:pPr>
        <w:pStyle w:val="af3"/>
        <w:spacing w:after="0"/>
        <w:ind w:left="0" w:firstLine="540"/>
        <w:jc w:val="both"/>
      </w:pPr>
      <w:r w:rsidRPr="009633F0">
        <w:t xml:space="preserve">Характеристика балансового отчета предприятия и группировки статей его актива и пассива. Содержание отчета о финансовых результатах и их использования за отчетный год. </w:t>
      </w:r>
    </w:p>
    <w:p w:rsidR="007C790C" w:rsidRPr="009633F0" w:rsidRDefault="007C790C" w:rsidP="007C790C">
      <w:pPr>
        <w:pStyle w:val="af3"/>
        <w:spacing w:after="0"/>
        <w:ind w:left="0" w:firstLine="540"/>
        <w:jc w:val="both"/>
      </w:pPr>
      <w:r w:rsidRPr="009633F0">
        <w:t xml:space="preserve">Банкротство российских предприятий (причины, процедура). Риск в предпринимательской деятельности предприятий: виды рисков, методы их оценки, способы снижения влияния фактора риска на результаты деятельности предприятия. </w:t>
      </w:r>
    </w:p>
    <w:p w:rsidR="00693787" w:rsidRPr="009633F0" w:rsidRDefault="00693787" w:rsidP="00693787">
      <w:pPr>
        <w:ind w:firstLine="540"/>
        <w:jc w:val="center"/>
        <w:rPr>
          <w:b/>
          <w:sz w:val="24"/>
          <w:szCs w:val="24"/>
        </w:rPr>
      </w:pPr>
    </w:p>
    <w:p w:rsidR="00570C40" w:rsidRPr="009633F0" w:rsidRDefault="00570C40" w:rsidP="00693787">
      <w:pPr>
        <w:tabs>
          <w:tab w:val="left" w:pos="900"/>
        </w:tabs>
        <w:ind w:firstLine="709"/>
        <w:jc w:val="both"/>
        <w:rPr>
          <w:b/>
          <w:sz w:val="24"/>
          <w:szCs w:val="24"/>
        </w:rPr>
      </w:pPr>
    </w:p>
    <w:p w:rsidR="003A71E4" w:rsidRPr="009633F0" w:rsidRDefault="00F803A3" w:rsidP="00F803A3">
      <w:pPr>
        <w:tabs>
          <w:tab w:val="left" w:pos="900"/>
        </w:tabs>
        <w:ind w:firstLine="709"/>
        <w:jc w:val="both"/>
        <w:rPr>
          <w:b/>
          <w:sz w:val="24"/>
          <w:szCs w:val="24"/>
        </w:rPr>
      </w:pPr>
      <w:r w:rsidRPr="009633F0">
        <w:rPr>
          <w:b/>
          <w:sz w:val="24"/>
          <w:szCs w:val="24"/>
        </w:rPr>
        <w:t>6. Перечень учебно-методического обеспечения для самостоятельной работы обучающихся по дисциплине</w:t>
      </w:r>
    </w:p>
    <w:p w:rsidR="003A57B5" w:rsidRPr="009633F0" w:rsidRDefault="003A57B5"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Методические указания  для обучающихся по освоению дисциплины «</w:t>
      </w:r>
      <w:r w:rsidR="005A3922" w:rsidRPr="009633F0">
        <w:rPr>
          <w:rFonts w:ascii="Times New Roman" w:hAnsi="Times New Roman"/>
          <w:sz w:val="24"/>
          <w:szCs w:val="24"/>
        </w:rPr>
        <w:t>Экономика предприятий (организаций)</w:t>
      </w:r>
      <w:r w:rsidRPr="009633F0">
        <w:rPr>
          <w:rFonts w:ascii="Times New Roman" w:hAnsi="Times New Roman"/>
          <w:sz w:val="24"/>
          <w:szCs w:val="24"/>
        </w:rPr>
        <w:t>»/</w:t>
      </w:r>
      <w:r w:rsidR="00516F43" w:rsidRPr="009633F0">
        <w:rPr>
          <w:rFonts w:ascii="Times New Roman" w:hAnsi="Times New Roman"/>
          <w:sz w:val="24"/>
          <w:szCs w:val="24"/>
        </w:rPr>
        <w:t xml:space="preserve"> </w:t>
      </w:r>
      <w:r w:rsidR="00DF6CE0" w:rsidRPr="009633F0">
        <w:rPr>
          <w:rFonts w:ascii="Times New Roman" w:hAnsi="Times New Roman"/>
          <w:sz w:val="24"/>
          <w:szCs w:val="24"/>
        </w:rPr>
        <w:t>Н.О. Герасимова</w:t>
      </w:r>
      <w:r w:rsidRPr="009633F0">
        <w:rPr>
          <w:rFonts w:ascii="Times New Roman" w:hAnsi="Times New Roman"/>
          <w:sz w:val="24"/>
          <w:szCs w:val="24"/>
        </w:rPr>
        <w:t xml:space="preserve">. </w:t>
      </w:r>
      <w:r w:rsidR="00920199" w:rsidRPr="009633F0">
        <w:rPr>
          <w:rFonts w:ascii="Times New Roman" w:hAnsi="Times New Roman"/>
          <w:sz w:val="24"/>
          <w:szCs w:val="24"/>
        </w:rPr>
        <w:t xml:space="preserve">– Омск: </w:t>
      </w:r>
      <w:r w:rsidRPr="009633F0">
        <w:rPr>
          <w:rFonts w:ascii="Times New Roman" w:hAnsi="Times New Roman"/>
          <w:sz w:val="24"/>
          <w:szCs w:val="24"/>
        </w:rPr>
        <w:t>Изд-во Омской гуманитарной академии, 201</w:t>
      </w:r>
      <w:r w:rsidR="008B40DA" w:rsidRPr="009633F0">
        <w:rPr>
          <w:rFonts w:ascii="Times New Roman" w:hAnsi="Times New Roman"/>
          <w:sz w:val="24"/>
          <w:szCs w:val="24"/>
        </w:rPr>
        <w:t>8</w:t>
      </w:r>
      <w:r w:rsidR="00920199" w:rsidRPr="009633F0">
        <w:rPr>
          <w:rFonts w:ascii="Times New Roman" w:hAnsi="Times New Roman"/>
          <w:sz w:val="24"/>
          <w:szCs w:val="24"/>
        </w:rPr>
        <w:t>.</w:t>
      </w:r>
    </w:p>
    <w:p w:rsidR="00793F10" w:rsidRPr="009633F0" w:rsidRDefault="00793F10"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93F10" w:rsidRPr="009633F0" w:rsidRDefault="00793F10" w:rsidP="00A93D2C">
      <w:pPr>
        <w:pStyle w:val="a4"/>
        <w:numPr>
          <w:ilvl w:val="0"/>
          <w:numId w:val="6"/>
        </w:numPr>
        <w:jc w:val="both"/>
        <w:rPr>
          <w:rFonts w:ascii="Times New Roman" w:hAnsi="Times New Roman"/>
          <w:sz w:val="24"/>
          <w:szCs w:val="24"/>
        </w:rPr>
      </w:pPr>
      <w:r w:rsidRPr="009633F0">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93F10" w:rsidRPr="009633F0" w:rsidRDefault="00793F10" w:rsidP="00A93D2C">
      <w:pPr>
        <w:pStyle w:val="a4"/>
        <w:numPr>
          <w:ilvl w:val="0"/>
          <w:numId w:val="6"/>
        </w:numPr>
        <w:spacing w:after="0"/>
        <w:jc w:val="both"/>
        <w:rPr>
          <w:rFonts w:ascii="Times New Roman" w:hAnsi="Times New Roman"/>
          <w:sz w:val="24"/>
          <w:szCs w:val="24"/>
        </w:rPr>
      </w:pPr>
      <w:r w:rsidRPr="009633F0">
        <w:rPr>
          <w:rFonts w:ascii="Times New Roman" w:hAnsi="Times New Roman"/>
          <w:sz w:val="24"/>
          <w:szCs w:val="24"/>
        </w:rPr>
        <w:t xml:space="preserve">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w:t>
      </w:r>
      <w:r w:rsidRPr="009633F0">
        <w:rPr>
          <w:rFonts w:ascii="Times New Roman" w:hAnsi="Times New Roman"/>
          <w:sz w:val="24"/>
          <w:szCs w:val="24"/>
        </w:rPr>
        <w:lastRenderedPageBreak/>
        <w:t>заседания № 1), Студенческого совета ОмГА от 28.08.2017 (протокол заседания № 1), утвержденное приказом ректора от 28.08.2017 №37.</w:t>
      </w:r>
    </w:p>
    <w:p w:rsidR="00793F10" w:rsidRPr="009633F0" w:rsidRDefault="00793F10" w:rsidP="00793F10">
      <w:pPr>
        <w:ind w:firstLine="709"/>
        <w:jc w:val="both"/>
        <w:rPr>
          <w:rFonts w:eastAsia="Calibri"/>
          <w:b/>
          <w:sz w:val="24"/>
          <w:szCs w:val="24"/>
        </w:rPr>
      </w:pPr>
    </w:p>
    <w:p w:rsidR="00785842" w:rsidRPr="009633F0" w:rsidRDefault="00A07D77" w:rsidP="00705FB5">
      <w:pPr>
        <w:ind w:firstLine="709"/>
        <w:jc w:val="both"/>
        <w:rPr>
          <w:b/>
          <w:sz w:val="24"/>
          <w:szCs w:val="24"/>
        </w:rPr>
      </w:pPr>
      <w:r w:rsidRPr="009633F0">
        <w:rPr>
          <w:b/>
          <w:sz w:val="24"/>
          <w:szCs w:val="24"/>
        </w:rPr>
        <w:t>7</w:t>
      </w:r>
      <w:r w:rsidR="007F4B97" w:rsidRPr="009633F0">
        <w:rPr>
          <w:b/>
          <w:sz w:val="24"/>
          <w:szCs w:val="24"/>
        </w:rPr>
        <w:t>.</w:t>
      </w:r>
      <w:r w:rsidR="007865CB" w:rsidRPr="009633F0">
        <w:rPr>
          <w:b/>
          <w:sz w:val="24"/>
          <w:szCs w:val="24"/>
        </w:rPr>
        <w:t xml:space="preserve"> </w:t>
      </w:r>
      <w:r w:rsidR="00785842" w:rsidRPr="009633F0">
        <w:rPr>
          <w:b/>
          <w:sz w:val="24"/>
          <w:szCs w:val="24"/>
        </w:rPr>
        <w:t>Перечень основной и дополнительной учебной литературы, необходимой для освоения дисциплины</w:t>
      </w:r>
    </w:p>
    <w:p w:rsidR="006D5E98" w:rsidRPr="009633F0" w:rsidRDefault="006D5E98" w:rsidP="006D5E98">
      <w:pPr>
        <w:widowControl/>
        <w:tabs>
          <w:tab w:val="left" w:pos="406"/>
        </w:tabs>
        <w:autoSpaceDE/>
        <w:autoSpaceDN/>
        <w:adjustRightInd/>
        <w:ind w:firstLine="709"/>
        <w:jc w:val="both"/>
        <w:rPr>
          <w:b/>
          <w:bCs/>
          <w:i/>
          <w:sz w:val="24"/>
          <w:szCs w:val="24"/>
        </w:rPr>
      </w:pPr>
      <w:r w:rsidRPr="009633F0">
        <w:rPr>
          <w:b/>
          <w:bCs/>
          <w:i/>
          <w:sz w:val="24"/>
          <w:szCs w:val="24"/>
        </w:rPr>
        <w:t>Основная:</w:t>
      </w:r>
    </w:p>
    <w:p w:rsidR="006D5E98" w:rsidRPr="009633F0" w:rsidRDefault="006D5E98" w:rsidP="00A93D2C">
      <w:pPr>
        <w:pStyle w:val="a4"/>
        <w:numPr>
          <w:ilvl w:val="0"/>
          <w:numId w:val="7"/>
        </w:numPr>
        <w:shd w:val="clear" w:color="auto" w:fill="FFFFFF"/>
        <w:tabs>
          <w:tab w:val="left" w:pos="567"/>
        </w:tabs>
        <w:spacing w:after="0" w:line="240" w:lineRule="auto"/>
        <w:ind w:left="567" w:hanging="567"/>
        <w:jc w:val="both"/>
        <w:rPr>
          <w:rStyle w:val="apple-converted-space"/>
          <w:rFonts w:ascii="Times New Roman" w:hAnsi="Times New Roman"/>
          <w:sz w:val="24"/>
          <w:szCs w:val="24"/>
          <w:shd w:val="clear" w:color="auto" w:fill="FFFFFF"/>
        </w:rPr>
      </w:pPr>
      <w:r w:rsidRPr="009633F0">
        <w:rPr>
          <w:rFonts w:ascii="Times New Roman" w:hAnsi="Times New Roman"/>
          <w:iCs/>
          <w:sz w:val="24"/>
          <w:szCs w:val="24"/>
          <w:shd w:val="clear" w:color="auto" w:fill="FFFFFF"/>
        </w:rPr>
        <w:t>Розанова, Н. М.</w:t>
      </w:r>
      <w:r w:rsidRPr="009633F0">
        <w:rPr>
          <w:rStyle w:val="apple-converted-space"/>
          <w:rFonts w:ascii="Times New Roman" w:hAnsi="Times New Roman"/>
          <w:iCs/>
          <w:sz w:val="24"/>
          <w:szCs w:val="24"/>
          <w:shd w:val="clear" w:color="auto" w:fill="FFFFFF"/>
        </w:rPr>
        <w:t> </w:t>
      </w:r>
      <w:r w:rsidRPr="009633F0">
        <w:rPr>
          <w:rFonts w:ascii="Times New Roman" w:hAnsi="Times New Roman"/>
          <w:sz w:val="24"/>
          <w:szCs w:val="24"/>
          <w:shd w:val="clear" w:color="auto" w:fill="FFFFFF"/>
        </w:rPr>
        <w:t>Экономика фирмы в 2 ч.: учебник для академического бакалавриата / Н. М. Розанова. — М. : Издательство Юрайт, 2017. — 187 с.</w:t>
      </w:r>
      <w:r w:rsidRPr="009633F0">
        <w:rPr>
          <w:rFonts w:ascii="Times New Roman" w:hAnsi="Times New Roman"/>
          <w:sz w:val="24"/>
          <w:szCs w:val="24"/>
          <w:shd w:val="clear" w:color="auto" w:fill="FCFCFC"/>
        </w:rPr>
        <w:t xml:space="preserve"> — Режим доступа: </w:t>
      </w:r>
      <w:hyperlink r:id="rId8" w:history="1">
        <w:r w:rsidRPr="009633F0">
          <w:rPr>
            <w:rStyle w:val="a8"/>
            <w:rFonts w:ascii="Times New Roman" w:hAnsi="Times New Roman"/>
            <w:color w:val="auto"/>
            <w:sz w:val="24"/>
            <w:szCs w:val="24"/>
            <w:shd w:val="clear" w:color="auto" w:fill="FFFFFF"/>
          </w:rPr>
          <w:t>www.biblio-online.ru/book/BF408800-67F6-47ED-BFF9-0D58E0EE76D2</w:t>
        </w:r>
      </w:hyperlink>
    </w:p>
    <w:p w:rsidR="006D5E98" w:rsidRPr="009633F0" w:rsidRDefault="006D44F1" w:rsidP="00A93D2C">
      <w:pPr>
        <w:pStyle w:val="a4"/>
        <w:numPr>
          <w:ilvl w:val="0"/>
          <w:numId w:val="7"/>
        </w:numPr>
        <w:shd w:val="clear" w:color="auto" w:fill="FFFFFF"/>
        <w:tabs>
          <w:tab w:val="left" w:pos="567"/>
        </w:tabs>
        <w:spacing w:after="0" w:line="240" w:lineRule="auto"/>
        <w:ind w:left="567" w:hanging="567"/>
        <w:jc w:val="both"/>
        <w:rPr>
          <w:rFonts w:ascii="Times New Roman" w:hAnsi="Times New Roman"/>
          <w:sz w:val="24"/>
          <w:szCs w:val="24"/>
          <w:shd w:val="clear" w:color="auto" w:fill="FFFFFF"/>
        </w:rPr>
      </w:pPr>
      <w:r w:rsidRPr="009633F0">
        <w:rPr>
          <w:rFonts w:ascii="Times New Roman" w:hAnsi="Times New Roman"/>
          <w:iCs/>
          <w:sz w:val="24"/>
          <w:szCs w:val="24"/>
          <w:shd w:val="clear" w:color="auto" w:fill="FFFFFF"/>
        </w:rPr>
        <w:t>Чалдаева, Л. А. </w:t>
      </w:r>
      <w:r w:rsidRPr="009633F0">
        <w:rPr>
          <w:rFonts w:ascii="Times New Roman" w:hAnsi="Times New Roman"/>
          <w:sz w:val="24"/>
          <w:szCs w:val="24"/>
          <w:shd w:val="clear" w:color="auto" w:fill="FFFFFF"/>
        </w:rPr>
        <w:t>Экономика предприятия : учебник и практикум для академического бакалавриата / Л. А. Чалдаева. — 5-е изд., пер. и доп. — М. : Издательство Юрайт, 2015. — 435 с.</w:t>
      </w:r>
      <w:r w:rsidR="006D5E98" w:rsidRPr="009633F0">
        <w:rPr>
          <w:rFonts w:ascii="Times New Roman" w:hAnsi="Times New Roman"/>
          <w:sz w:val="24"/>
          <w:szCs w:val="24"/>
          <w:shd w:val="clear" w:color="auto" w:fill="FFFFFF"/>
        </w:rPr>
        <w:t>—</w:t>
      </w:r>
      <w:r w:rsidR="006D5E98" w:rsidRPr="009633F0">
        <w:rPr>
          <w:rFonts w:ascii="Times New Roman" w:hAnsi="Times New Roman"/>
          <w:sz w:val="24"/>
          <w:szCs w:val="24"/>
          <w:shd w:val="clear" w:color="auto" w:fill="FCFCFC"/>
        </w:rPr>
        <w:t xml:space="preserve"> Режим доступа:</w:t>
      </w:r>
      <w:r w:rsidR="006D5E98" w:rsidRPr="009633F0">
        <w:rPr>
          <w:rFonts w:ascii="Times New Roman" w:hAnsi="Times New Roman"/>
        </w:rPr>
        <w:t xml:space="preserve"> </w:t>
      </w:r>
      <w:hyperlink r:id="rId9" w:history="1">
        <w:r w:rsidR="00724C66">
          <w:rPr>
            <w:rStyle w:val="a8"/>
            <w:rFonts w:ascii="Times New Roman" w:hAnsi="Times New Roman"/>
          </w:rPr>
          <w:t>https://biblio-online.ru/book/ekonomika-predpriyatiya-384201</w:t>
        </w:r>
      </w:hyperlink>
    </w:p>
    <w:p w:rsidR="006D5E98" w:rsidRPr="009633F0" w:rsidRDefault="006D5E98" w:rsidP="006D5E98">
      <w:pPr>
        <w:pStyle w:val="a4"/>
        <w:shd w:val="clear" w:color="auto" w:fill="FFFFFF"/>
        <w:tabs>
          <w:tab w:val="left" w:pos="567"/>
        </w:tabs>
        <w:spacing w:after="0" w:line="240" w:lineRule="auto"/>
        <w:jc w:val="both"/>
        <w:rPr>
          <w:rFonts w:ascii="Times New Roman" w:hAnsi="Times New Roman"/>
          <w:sz w:val="24"/>
          <w:szCs w:val="24"/>
          <w:shd w:val="clear" w:color="auto" w:fill="FFFFFF"/>
        </w:rPr>
      </w:pPr>
    </w:p>
    <w:p w:rsidR="006D5E98" w:rsidRPr="009633F0" w:rsidRDefault="006D5E98" w:rsidP="006D5E98">
      <w:pPr>
        <w:widowControl/>
        <w:tabs>
          <w:tab w:val="left" w:pos="406"/>
        </w:tabs>
        <w:autoSpaceDE/>
        <w:autoSpaceDN/>
        <w:adjustRightInd/>
        <w:ind w:left="709"/>
        <w:jc w:val="both"/>
        <w:rPr>
          <w:b/>
          <w:bCs/>
          <w:i/>
          <w:sz w:val="24"/>
          <w:szCs w:val="24"/>
        </w:rPr>
      </w:pPr>
      <w:r w:rsidRPr="009633F0">
        <w:rPr>
          <w:b/>
          <w:bCs/>
          <w:i/>
          <w:sz w:val="24"/>
          <w:szCs w:val="24"/>
        </w:rPr>
        <w:t>Дополнительная:</w:t>
      </w:r>
    </w:p>
    <w:p w:rsidR="00073A99" w:rsidRPr="009633F0" w:rsidRDefault="00073A99" w:rsidP="00A93D2C">
      <w:pPr>
        <w:pStyle w:val="a4"/>
        <w:keepNext/>
        <w:numPr>
          <w:ilvl w:val="0"/>
          <w:numId w:val="8"/>
        </w:numPr>
        <w:tabs>
          <w:tab w:val="left" w:pos="709"/>
        </w:tabs>
        <w:spacing w:after="0" w:line="240" w:lineRule="auto"/>
        <w:ind w:hanging="720"/>
        <w:jc w:val="both"/>
        <w:rPr>
          <w:rFonts w:ascii="Times New Roman" w:hAnsi="Times New Roman"/>
          <w:sz w:val="24"/>
          <w:szCs w:val="24"/>
          <w:shd w:val="clear" w:color="auto" w:fill="FCFCFC"/>
        </w:rPr>
      </w:pPr>
      <w:r w:rsidRPr="009633F0">
        <w:rPr>
          <w:rFonts w:ascii="Times New Roman" w:hAnsi="Times New Roman"/>
          <w:sz w:val="24"/>
          <w:szCs w:val="24"/>
          <w:shd w:val="clear" w:color="auto" w:fill="FCFCFC"/>
        </w:rPr>
        <w:t>Алексейчева Е.Ю. Экономика организации (предприятия) [Электронный ресурс] : учебник для бакалавров / Е.Ю. Алексейчева, М.Д. Магомедов, И.Б. Костин. — Электрон. текстовые данные. — М. : Дашков и К, 2016. — 291 c. —</w:t>
      </w:r>
      <w:r w:rsidRPr="009633F0">
        <w:rPr>
          <w:rFonts w:ascii="Times New Roman" w:hAnsi="Times New Roman"/>
          <w:sz w:val="21"/>
          <w:szCs w:val="21"/>
          <w:shd w:val="clear" w:color="auto" w:fill="FCFCFC"/>
        </w:rPr>
        <w:t xml:space="preserve"> Режим доступа: </w:t>
      </w:r>
      <w:hyperlink r:id="rId10" w:history="1">
        <w:r w:rsidR="00724C66">
          <w:rPr>
            <w:rStyle w:val="a8"/>
            <w:rFonts w:ascii="Times New Roman" w:hAnsi="Times New Roman"/>
            <w:sz w:val="21"/>
            <w:szCs w:val="21"/>
            <w:shd w:val="clear" w:color="auto" w:fill="FCFCFC"/>
          </w:rPr>
          <w:t>http://www.iprbookshop.ru/60633</w:t>
        </w:r>
      </w:hyperlink>
      <w:r w:rsidRPr="009633F0">
        <w:rPr>
          <w:rFonts w:ascii="Times New Roman" w:hAnsi="Times New Roman"/>
          <w:sz w:val="24"/>
          <w:szCs w:val="24"/>
          <w:shd w:val="clear" w:color="auto" w:fill="FCFCFC"/>
        </w:rPr>
        <w:t xml:space="preserve"> </w:t>
      </w:r>
    </w:p>
    <w:p w:rsidR="00073A99" w:rsidRPr="009633F0" w:rsidRDefault="00073A99" w:rsidP="00A93D2C">
      <w:pPr>
        <w:pStyle w:val="a4"/>
        <w:keepNext/>
        <w:numPr>
          <w:ilvl w:val="0"/>
          <w:numId w:val="8"/>
        </w:numPr>
        <w:tabs>
          <w:tab w:val="left" w:pos="709"/>
        </w:tabs>
        <w:spacing w:after="0" w:line="240" w:lineRule="auto"/>
        <w:ind w:hanging="720"/>
        <w:jc w:val="both"/>
        <w:rPr>
          <w:rFonts w:ascii="Times New Roman" w:hAnsi="Times New Roman"/>
          <w:sz w:val="24"/>
          <w:szCs w:val="24"/>
          <w:shd w:val="clear" w:color="auto" w:fill="FCFCFC"/>
        </w:rPr>
      </w:pPr>
      <w:r w:rsidRPr="009633F0">
        <w:rPr>
          <w:rFonts w:ascii="Times New Roman" w:hAnsi="Times New Roman"/>
          <w:sz w:val="24"/>
          <w:szCs w:val="24"/>
          <w:shd w:val="clear" w:color="auto" w:fill="FCFCFC"/>
        </w:rPr>
        <w:t xml:space="preserve">Газалиев М.М. Экономика предприятия [Электронный ресурс] : учебное пособие / М.М. Газалиев, В.А. Осипов. — Электрон. текстовые данные. — М. : Дашков и К, 2015. — 276 c. — 978-5-394-02571-6. — Режим доступа: </w:t>
      </w:r>
      <w:hyperlink r:id="rId11" w:history="1">
        <w:r w:rsidR="00724C66">
          <w:rPr>
            <w:rStyle w:val="a8"/>
            <w:rFonts w:ascii="Times New Roman" w:hAnsi="Times New Roman"/>
            <w:sz w:val="24"/>
            <w:szCs w:val="24"/>
            <w:shd w:val="clear" w:color="auto" w:fill="FCFCFC"/>
          </w:rPr>
          <w:t>http://www.iprbookshop.ru/60344..</w:t>
        </w:r>
      </w:hyperlink>
      <w:r w:rsidRPr="009633F0">
        <w:rPr>
          <w:rFonts w:ascii="Times New Roman" w:hAnsi="Times New Roman"/>
          <w:sz w:val="24"/>
          <w:szCs w:val="24"/>
          <w:shd w:val="clear" w:color="auto" w:fill="FCFCFC"/>
        </w:rPr>
        <w:t>.</w:t>
      </w:r>
    </w:p>
    <w:p w:rsidR="007F4B97" w:rsidRPr="009633F0" w:rsidRDefault="007F4B97" w:rsidP="00A07D77">
      <w:pPr>
        <w:keepNext/>
        <w:widowControl/>
        <w:tabs>
          <w:tab w:val="left" w:pos="708"/>
        </w:tabs>
        <w:autoSpaceDE/>
        <w:adjustRightInd/>
        <w:ind w:hanging="720"/>
        <w:jc w:val="both"/>
        <w:rPr>
          <w:i/>
          <w:sz w:val="24"/>
          <w:szCs w:val="24"/>
        </w:rPr>
      </w:pPr>
    </w:p>
    <w:p w:rsidR="00777B09" w:rsidRPr="009633F0" w:rsidRDefault="00A07D77" w:rsidP="00705FB5">
      <w:pPr>
        <w:ind w:firstLine="709"/>
        <w:jc w:val="both"/>
        <w:rPr>
          <w:b/>
          <w:sz w:val="24"/>
          <w:szCs w:val="24"/>
        </w:rPr>
      </w:pPr>
      <w:r w:rsidRPr="009633F0">
        <w:rPr>
          <w:b/>
          <w:sz w:val="24"/>
          <w:szCs w:val="24"/>
        </w:rPr>
        <w:t>8</w:t>
      </w:r>
      <w:r w:rsidR="007F4B97" w:rsidRPr="009633F0">
        <w:rPr>
          <w:b/>
          <w:sz w:val="24"/>
          <w:szCs w:val="24"/>
        </w:rPr>
        <w:t>.</w:t>
      </w:r>
      <w:r w:rsidR="00777B09" w:rsidRPr="009633F0">
        <w:rPr>
          <w:b/>
          <w:sz w:val="24"/>
          <w:szCs w:val="24"/>
        </w:rPr>
        <w:t xml:space="preserve"> </w:t>
      </w:r>
      <w:r w:rsidR="007F4B97" w:rsidRPr="009633F0">
        <w:rPr>
          <w:b/>
          <w:sz w:val="24"/>
          <w:szCs w:val="24"/>
        </w:rPr>
        <w:t>Перечень ресурсов информационно-телекоммуникационной сети «Интернет», необходимых для освоения дисциплины</w:t>
      </w:r>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ЭБС </w:t>
      </w:r>
      <w:r w:rsidRPr="009633F0">
        <w:rPr>
          <w:rFonts w:ascii="Times New Roman" w:hAnsi="Times New Roman"/>
          <w:sz w:val="24"/>
          <w:szCs w:val="24"/>
          <w:lang w:val="en-US"/>
        </w:rPr>
        <w:t>IPRBooks</w:t>
      </w:r>
      <w:r w:rsidRPr="009633F0">
        <w:rPr>
          <w:rFonts w:ascii="Times New Roman" w:hAnsi="Times New Roman"/>
          <w:sz w:val="24"/>
          <w:szCs w:val="24"/>
        </w:rPr>
        <w:t xml:space="preserve">  Режим доступа: </w:t>
      </w:r>
      <w:hyperlink r:id="rId12" w:history="1">
        <w:r w:rsidR="00724C66">
          <w:rPr>
            <w:rStyle w:val="a8"/>
            <w:rFonts w:ascii="Times New Roman" w:hAnsi="Times New Roman"/>
            <w:sz w:val="24"/>
            <w:szCs w:val="24"/>
          </w:rPr>
          <w:t>http://www.iprbookshop.ru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ЭБС издательства «Юрайт» Режим доступа: </w:t>
      </w:r>
      <w:hyperlink r:id="rId13" w:history="1">
        <w:r w:rsidR="00724C66">
          <w:rPr>
            <w:rStyle w:val="a8"/>
            <w:rFonts w:ascii="Times New Roman" w:hAnsi="Times New Roman"/>
            <w:sz w:val="24"/>
            <w:szCs w:val="24"/>
          </w:rPr>
          <w:t>http://biblio-online.ru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Единое окно доступа к образовательным ресурсам. Режим доступа: </w:t>
      </w:r>
      <w:hyperlink r:id="rId14" w:history="1">
        <w:r w:rsidR="00724C66">
          <w:rPr>
            <w:rStyle w:val="a8"/>
            <w:rFonts w:ascii="Times New Roman" w:hAnsi="Times New Roman"/>
            <w:sz w:val="24"/>
            <w:szCs w:val="24"/>
          </w:rPr>
          <w:t>http://window.edu.ru/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Научная электронная библиотека e-library.ru Режим доступа: </w:t>
      </w:r>
      <w:hyperlink r:id="rId15" w:history="1">
        <w:r w:rsidR="00724C66">
          <w:rPr>
            <w:rStyle w:val="a8"/>
            <w:rFonts w:ascii="Times New Roman" w:hAnsi="Times New Roman"/>
            <w:sz w:val="24"/>
            <w:szCs w:val="24"/>
          </w:rPr>
          <w:t>http://elibrary.ru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Ресурсы издательства Elsevier Режим доступа:  </w:t>
      </w:r>
      <w:hyperlink r:id="rId16" w:history="1">
        <w:r w:rsidR="00724C66">
          <w:rPr>
            <w:rStyle w:val="a8"/>
            <w:rFonts w:ascii="Times New Roman" w:hAnsi="Times New Roman"/>
            <w:sz w:val="24"/>
            <w:szCs w:val="24"/>
          </w:rPr>
          <w:t>http://www.sciencedirect.com</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Федеральный портал «Российское образование» Режим доступа:  </w:t>
      </w:r>
      <w:hyperlink r:id="rId17" w:history="1">
        <w:r w:rsidR="00A244FA">
          <w:rPr>
            <w:rStyle w:val="a8"/>
            <w:rFonts w:ascii="Times New Roman" w:hAnsi="Times New Roman"/>
            <w:sz w:val="24"/>
            <w:szCs w:val="24"/>
          </w:rPr>
          <w:t>www.edu.ru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Журналы Кембриджского университета Режим доступа: </w:t>
      </w:r>
      <w:hyperlink r:id="rId18" w:history="1">
        <w:r w:rsidR="00724C66">
          <w:rPr>
            <w:rStyle w:val="a8"/>
            <w:rFonts w:ascii="Times New Roman" w:hAnsi="Times New Roman"/>
            <w:sz w:val="24"/>
            <w:szCs w:val="24"/>
          </w:rPr>
          <w:t>http://journals.cambridge.org</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Журналы Оксфордского университета Режим доступа:  </w:t>
      </w:r>
      <w:hyperlink r:id="rId19" w:history="1">
        <w:r w:rsidR="00724C66">
          <w:rPr>
            <w:rStyle w:val="a8"/>
            <w:rFonts w:ascii="Times New Roman" w:hAnsi="Times New Roman"/>
            <w:sz w:val="24"/>
            <w:szCs w:val="24"/>
          </w:rPr>
          <w:t>http://www.oxfordjoumals.org</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Словари и энциклопедии на Академике Режим доступа: </w:t>
      </w:r>
      <w:hyperlink r:id="rId20" w:history="1">
        <w:r w:rsidR="00724C66">
          <w:rPr>
            <w:rStyle w:val="a8"/>
            <w:rFonts w:ascii="Times New Roman" w:hAnsi="Times New Roman"/>
            <w:sz w:val="24"/>
            <w:szCs w:val="24"/>
          </w:rPr>
          <w:t>http://dic.academic.ru/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724C66">
          <w:rPr>
            <w:rStyle w:val="a8"/>
            <w:rFonts w:ascii="Times New Roman" w:hAnsi="Times New Roman"/>
            <w:sz w:val="24"/>
            <w:szCs w:val="24"/>
          </w:rPr>
          <w:t>http://www.benran.ru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Госкомстата РФ. Режим доступа: </w:t>
      </w:r>
      <w:hyperlink r:id="rId22" w:history="1">
        <w:r w:rsidR="00724C66">
          <w:rPr>
            <w:rStyle w:val="a8"/>
            <w:rFonts w:ascii="Times New Roman" w:hAnsi="Times New Roman"/>
            <w:sz w:val="24"/>
            <w:szCs w:val="24"/>
          </w:rPr>
          <w:t>http://www.gks.ru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Сайт Российской государственной библиотеки. Режим доступа: </w:t>
      </w:r>
      <w:hyperlink r:id="rId23" w:history="1">
        <w:r w:rsidR="00724C66">
          <w:rPr>
            <w:rStyle w:val="a8"/>
            <w:rFonts w:ascii="Times New Roman" w:hAnsi="Times New Roman"/>
            <w:sz w:val="24"/>
            <w:szCs w:val="24"/>
          </w:rPr>
          <w:t>http://diss.rsl.ru</w:t>
        </w:r>
      </w:hyperlink>
    </w:p>
    <w:p w:rsidR="00777B09" w:rsidRPr="009633F0" w:rsidRDefault="00777B09" w:rsidP="00A93D2C">
      <w:pPr>
        <w:pStyle w:val="a4"/>
        <w:numPr>
          <w:ilvl w:val="0"/>
          <w:numId w:val="5"/>
        </w:numPr>
        <w:spacing w:after="0" w:line="240" w:lineRule="auto"/>
        <w:ind w:left="0" w:firstLine="709"/>
        <w:jc w:val="both"/>
        <w:rPr>
          <w:rFonts w:ascii="Times New Roman" w:hAnsi="Times New Roman"/>
          <w:sz w:val="24"/>
          <w:szCs w:val="24"/>
        </w:rPr>
      </w:pPr>
      <w:r w:rsidRPr="009633F0">
        <w:rPr>
          <w:rFonts w:ascii="Times New Roman" w:hAnsi="Times New Roman"/>
          <w:sz w:val="24"/>
          <w:szCs w:val="24"/>
        </w:rPr>
        <w:t xml:space="preserve">Базы данных по законодательству Российской Федерации. Режим доступа:  </w:t>
      </w:r>
      <w:hyperlink r:id="rId24" w:history="1">
        <w:r w:rsidR="00724C66">
          <w:rPr>
            <w:rStyle w:val="a8"/>
            <w:rFonts w:ascii="Times New Roman" w:hAnsi="Times New Roman"/>
            <w:sz w:val="24"/>
            <w:szCs w:val="24"/>
          </w:rPr>
          <w:t>http://ru.spinform.ru</w:t>
        </w:r>
      </w:hyperlink>
    </w:p>
    <w:p w:rsidR="007F4B97" w:rsidRPr="009633F0" w:rsidRDefault="007F4B97" w:rsidP="00A76E53">
      <w:pPr>
        <w:ind w:firstLine="709"/>
        <w:jc w:val="both"/>
        <w:rPr>
          <w:rFonts w:eastAsia="Calibri"/>
          <w:sz w:val="24"/>
          <w:szCs w:val="24"/>
        </w:rPr>
      </w:pPr>
      <w:r w:rsidRPr="009633F0">
        <w:rPr>
          <w:sz w:val="24"/>
          <w:szCs w:val="24"/>
        </w:rPr>
        <w:t xml:space="preserve">Каждый обучающийся </w:t>
      </w:r>
      <w:r w:rsidR="00777B09" w:rsidRPr="009633F0">
        <w:rPr>
          <w:sz w:val="24"/>
          <w:szCs w:val="24"/>
        </w:rPr>
        <w:t>Омской гуманитарной академии</w:t>
      </w:r>
      <w:r w:rsidRPr="009633F0">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9633F0">
        <w:rPr>
          <w:rFonts w:eastAsia="Calibri"/>
          <w:sz w:val="24"/>
          <w:szCs w:val="24"/>
        </w:rPr>
        <w:t xml:space="preserve"> </w:t>
      </w:r>
      <w:r w:rsidRPr="009633F0">
        <w:rPr>
          <w:sz w:val="24"/>
          <w:szCs w:val="24"/>
        </w:rPr>
        <w:t xml:space="preserve">информационно-образовательной среде </w:t>
      </w:r>
      <w:r w:rsidR="00777B09" w:rsidRPr="009633F0">
        <w:rPr>
          <w:sz w:val="24"/>
          <w:szCs w:val="24"/>
        </w:rPr>
        <w:t>Академии</w:t>
      </w:r>
      <w:r w:rsidRPr="009633F0">
        <w:rPr>
          <w:sz w:val="24"/>
          <w:szCs w:val="24"/>
        </w:rPr>
        <w:t>. Электронно-библиотечная система</w:t>
      </w:r>
      <w:r w:rsidRPr="009633F0">
        <w:rPr>
          <w:rFonts w:eastAsia="Calibri"/>
          <w:sz w:val="24"/>
          <w:szCs w:val="24"/>
        </w:rPr>
        <w:t xml:space="preserve"> </w:t>
      </w:r>
      <w:r w:rsidRPr="009633F0">
        <w:rPr>
          <w:sz w:val="24"/>
          <w:szCs w:val="24"/>
        </w:rPr>
        <w:t xml:space="preserve">(электронная библиотека) и электронная информационно-образовательная среда обеспечивают </w:t>
      </w:r>
      <w:r w:rsidRPr="009633F0">
        <w:rPr>
          <w:sz w:val="24"/>
          <w:szCs w:val="24"/>
        </w:rPr>
        <w:lastRenderedPageBreak/>
        <w:t>возможность доступа обучающегося из любой точки, в которой имеется</w:t>
      </w:r>
      <w:r w:rsidRPr="009633F0">
        <w:rPr>
          <w:rFonts w:eastAsia="Calibri"/>
          <w:sz w:val="24"/>
          <w:szCs w:val="24"/>
        </w:rPr>
        <w:t xml:space="preserve"> </w:t>
      </w:r>
      <w:r w:rsidRPr="009633F0">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9633F0">
        <w:rPr>
          <w:rFonts w:eastAsia="Calibri"/>
          <w:sz w:val="24"/>
          <w:szCs w:val="24"/>
        </w:rPr>
        <w:t xml:space="preserve"> </w:t>
      </w:r>
      <w:r w:rsidRPr="009633F0">
        <w:rPr>
          <w:sz w:val="24"/>
          <w:szCs w:val="24"/>
        </w:rPr>
        <w:t>организации, так и вне ее.</w:t>
      </w:r>
    </w:p>
    <w:p w:rsidR="007F4B97" w:rsidRPr="009633F0" w:rsidRDefault="007F4B97" w:rsidP="00A76E53">
      <w:pPr>
        <w:ind w:firstLine="709"/>
        <w:jc w:val="both"/>
        <w:rPr>
          <w:rFonts w:eastAsia="Calibri"/>
          <w:sz w:val="24"/>
          <w:szCs w:val="24"/>
        </w:rPr>
      </w:pPr>
      <w:r w:rsidRPr="009633F0">
        <w:rPr>
          <w:sz w:val="24"/>
          <w:szCs w:val="24"/>
        </w:rPr>
        <w:t>Электронная информационно-образовательная среда</w:t>
      </w:r>
      <w:r w:rsidR="005C20F0" w:rsidRPr="009633F0">
        <w:rPr>
          <w:sz w:val="24"/>
          <w:szCs w:val="24"/>
        </w:rPr>
        <w:t xml:space="preserve"> </w:t>
      </w:r>
      <w:r w:rsidR="00777B09" w:rsidRPr="009633F0">
        <w:rPr>
          <w:sz w:val="24"/>
          <w:szCs w:val="24"/>
        </w:rPr>
        <w:t>Академии</w:t>
      </w:r>
      <w:r w:rsidRPr="009633F0">
        <w:rPr>
          <w:sz w:val="24"/>
          <w:szCs w:val="24"/>
        </w:rPr>
        <w:t xml:space="preserve"> обеспечивает:</w:t>
      </w:r>
      <w:r w:rsidRPr="009633F0">
        <w:rPr>
          <w:rFonts w:eastAsia="Calibri"/>
          <w:sz w:val="24"/>
          <w:szCs w:val="24"/>
        </w:rPr>
        <w:t xml:space="preserve"> </w:t>
      </w:r>
      <w:r w:rsidRPr="009633F0">
        <w:rPr>
          <w:sz w:val="24"/>
          <w:szCs w:val="24"/>
        </w:rPr>
        <w:t>доступ к учебным планам, рабочим программам дисциплин (модулей), практик, к</w:t>
      </w:r>
      <w:r w:rsidRPr="009633F0">
        <w:rPr>
          <w:rFonts w:eastAsia="Calibri"/>
          <w:sz w:val="24"/>
          <w:szCs w:val="24"/>
        </w:rPr>
        <w:t xml:space="preserve"> </w:t>
      </w:r>
      <w:r w:rsidRPr="009633F0">
        <w:rPr>
          <w:sz w:val="24"/>
          <w:szCs w:val="24"/>
        </w:rPr>
        <w:t>изданиям электронных библиотечных систем и электронным образовательным ресурсам,</w:t>
      </w:r>
      <w:r w:rsidRPr="009633F0">
        <w:rPr>
          <w:rFonts w:eastAsia="Calibri"/>
          <w:sz w:val="24"/>
          <w:szCs w:val="24"/>
        </w:rPr>
        <w:t xml:space="preserve"> </w:t>
      </w:r>
      <w:r w:rsidRPr="009633F0">
        <w:rPr>
          <w:sz w:val="24"/>
          <w:szCs w:val="24"/>
        </w:rPr>
        <w:t>указанным в рабочих программах;</w:t>
      </w:r>
      <w:r w:rsidRPr="009633F0">
        <w:rPr>
          <w:rFonts w:eastAsia="Calibri"/>
          <w:sz w:val="24"/>
          <w:szCs w:val="24"/>
        </w:rPr>
        <w:t xml:space="preserve"> </w:t>
      </w:r>
      <w:r w:rsidRPr="009633F0">
        <w:rPr>
          <w:sz w:val="24"/>
          <w:szCs w:val="24"/>
        </w:rPr>
        <w:t>фиксацию хода образовательного процесса, результатов промежуточной аттестации</w:t>
      </w:r>
      <w:r w:rsidRPr="009633F0">
        <w:rPr>
          <w:rFonts w:eastAsia="Calibri"/>
          <w:sz w:val="24"/>
          <w:szCs w:val="24"/>
        </w:rPr>
        <w:t xml:space="preserve"> </w:t>
      </w:r>
      <w:r w:rsidRPr="009633F0">
        <w:rPr>
          <w:sz w:val="24"/>
          <w:szCs w:val="24"/>
        </w:rPr>
        <w:t>и результатов освоения основной образовательной программы;</w:t>
      </w:r>
      <w:r w:rsidRPr="009633F0">
        <w:rPr>
          <w:rFonts w:eastAsia="Calibri"/>
          <w:sz w:val="24"/>
          <w:szCs w:val="24"/>
        </w:rPr>
        <w:t xml:space="preserve"> </w:t>
      </w:r>
      <w:r w:rsidRPr="009633F0">
        <w:rPr>
          <w:sz w:val="24"/>
          <w:szCs w:val="24"/>
        </w:rPr>
        <w:t>проведение всех видов занятий, процедур оценки результатов обучения, реализация</w:t>
      </w:r>
      <w:r w:rsidRPr="009633F0">
        <w:rPr>
          <w:rFonts w:eastAsia="Calibri"/>
          <w:sz w:val="24"/>
          <w:szCs w:val="24"/>
        </w:rPr>
        <w:t xml:space="preserve"> </w:t>
      </w:r>
      <w:r w:rsidRPr="009633F0">
        <w:rPr>
          <w:sz w:val="24"/>
          <w:szCs w:val="24"/>
        </w:rPr>
        <w:t>которых предусмотрена с применением электронного обучения, дистанционных</w:t>
      </w:r>
      <w:r w:rsidRPr="009633F0">
        <w:rPr>
          <w:rFonts w:eastAsia="Calibri"/>
          <w:sz w:val="24"/>
          <w:szCs w:val="24"/>
        </w:rPr>
        <w:t xml:space="preserve"> </w:t>
      </w:r>
      <w:r w:rsidRPr="009633F0">
        <w:rPr>
          <w:sz w:val="24"/>
          <w:szCs w:val="24"/>
        </w:rPr>
        <w:t>образовательных технологий;</w:t>
      </w:r>
      <w:r w:rsidRPr="009633F0">
        <w:rPr>
          <w:rFonts w:eastAsia="Calibri"/>
          <w:sz w:val="24"/>
          <w:szCs w:val="24"/>
        </w:rPr>
        <w:t xml:space="preserve"> </w:t>
      </w:r>
      <w:r w:rsidRPr="009633F0">
        <w:rPr>
          <w:sz w:val="24"/>
          <w:szCs w:val="24"/>
        </w:rPr>
        <w:t>формирование электронного портфолио обучающегося, в том числе сохранение</w:t>
      </w:r>
      <w:r w:rsidRPr="009633F0">
        <w:rPr>
          <w:rFonts w:eastAsia="Calibri"/>
          <w:sz w:val="24"/>
          <w:szCs w:val="24"/>
        </w:rPr>
        <w:t xml:space="preserve"> </w:t>
      </w:r>
      <w:r w:rsidRPr="009633F0">
        <w:rPr>
          <w:sz w:val="24"/>
          <w:szCs w:val="24"/>
        </w:rPr>
        <w:t>работ обучающегося, рецензий и оценок на эти работы со стороны любых участников</w:t>
      </w:r>
      <w:r w:rsidRPr="009633F0">
        <w:rPr>
          <w:rFonts w:eastAsia="Calibri"/>
          <w:sz w:val="24"/>
          <w:szCs w:val="24"/>
        </w:rPr>
        <w:t xml:space="preserve"> </w:t>
      </w:r>
      <w:r w:rsidRPr="009633F0">
        <w:rPr>
          <w:sz w:val="24"/>
          <w:szCs w:val="24"/>
        </w:rPr>
        <w:t>образовательного процесса;</w:t>
      </w:r>
      <w:r w:rsidRPr="009633F0">
        <w:rPr>
          <w:rFonts w:eastAsia="Calibri"/>
          <w:sz w:val="24"/>
          <w:szCs w:val="24"/>
        </w:rPr>
        <w:t xml:space="preserve"> </w:t>
      </w:r>
      <w:r w:rsidRPr="009633F0">
        <w:rPr>
          <w:sz w:val="24"/>
          <w:szCs w:val="24"/>
        </w:rPr>
        <w:t>взаимодействие между участниками образовательного процесса, в том числе</w:t>
      </w:r>
      <w:r w:rsidRPr="009633F0">
        <w:rPr>
          <w:rFonts w:eastAsia="Calibri"/>
          <w:sz w:val="24"/>
          <w:szCs w:val="24"/>
        </w:rPr>
        <w:t xml:space="preserve"> </w:t>
      </w:r>
      <w:r w:rsidRPr="009633F0">
        <w:rPr>
          <w:sz w:val="24"/>
          <w:szCs w:val="24"/>
        </w:rPr>
        <w:t>синхронное и (или) асинхронное взаимодействие посредством сети «Интернет».</w:t>
      </w:r>
    </w:p>
    <w:p w:rsidR="007F4B97" w:rsidRPr="009633F0" w:rsidRDefault="007F4B97" w:rsidP="00705FB5">
      <w:pPr>
        <w:widowControl/>
        <w:autoSpaceDE/>
        <w:autoSpaceDN/>
        <w:adjustRightInd/>
        <w:contextualSpacing/>
        <w:jc w:val="both"/>
        <w:rPr>
          <w:rFonts w:eastAsia="Calibri"/>
          <w:sz w:val="24"/>
          <w:szCs w:val="24"/>
          <w:lang w:eastAsia="en-US"/>
        </w:rPr>
      </w:pPr>
    </w:p>
    <w:p w:rsidR="009528CA" w:rsidRPr="009633F0" w:rsidRDefault="00A07D77" w:rsidP="00705FB5">
      <w:pPr>
        <w:widowControl/>
        <w:autoSpaceDE/>
        <w:autoSpaceDN/>
        <w:adjustRightInd/>
        <w:ind w:firstLine="709"/>
        <w:contextualSpacing/>
        <w:jc w:val="both"/>
        <w:rPr>
          <w:rFonts w:eastAsia="Calibri"/>
          <w:b/>
          <w:sz w:val="24"/>
          <w:szCs w:val="24"/>
          <w:lang w:eastAsia="en-US"/>
        </w:rPr>
      </w:pPr>
      <w:r w:rsidRPr="009633F0">
        <w:rPr>
          <w:rFonts w:eastAsia="Calibri"/>
          <w:b/>
          <w:sz w:val="24"/>
          <w:szCs w:val="24"/>
          <w:lang w:eastAsia="en-US"/>
        </w:rPr>
        <w:t>9</w:t>
      </w:r>
      <w:r w:rsidR="00EE165B" w:rsidRPr="009633F0">
        <w:rPr>
          <w:rFonts w:eastAsia="Calibri"/>
          <w:b/>
          <w:sz w:val="24"/>
          <w:szCs w:val="24"/>
          <w:lang w:eastAsia="en-US"/>
        </w:rPr>
        <w:t>.</w:t>
      </w:r>
      <w:r w:rsidR="009528CA" w:rsidRPr="009633F0">
        <w:rPr>
          <w:rFonts w:eastAsia="Calibri"/>
          <w:b/>
          <w:sz w:val="24"/>
          <w:szCs w:val="24"/>
          <w:lang w:eastAsia="en-US"/>
        </w:rPr>
        <w:t xml:space="preserve"> </w:t>
      </w:r>
      <w:r w:rsidR="007F4B97" w:rsidRPr="009633F0">
        <w:rPr>
          <w:rFonts w:eastAsia="Calibri"/>
          <w:b/>
          <w:sz w:val="24"/>
          <w:szCs w:val="24"/>
          <w:lang w:eastAsia="en-US"/>
        </w:rPr>
        <w:t>Методические указания для обу</w:t>
      </w:r>
      <w:r w:rsidR="009528CA" w:rsidRPr="009633F0">
        <w:rPr>
          <w:rFonts w:eastAsia="Calibri"/>
          <w:b/>
          <w:sz w:val="24"/>
          <w:szCs w:val="24"/>
          <w:lang w:eastAsia="en-US"/>
        </w:rPr>
        <w:t>чающихся по освоению дисциплины</w:t>
      </w:r>
    </w:p>
    <w:p w:rsidR="007F4B97" w:rsidRPr="009633F0" w:rsidRDefault="007F4B97" w:rsidP="00A76E53">
      <w:pPr>
        <w:ind w:firstLine="709"/>
        <w:jc w:val="both"/>
        <w:rPr>
          <w:sz w:val="24"/>
          <w:szCs w:val="24"/>
        </w:rPr>
      </w:pPr>
      <w:r w:rsidRPr="009633F0">
        <w:rPr>
          <w:sz w:val="24"/>
          <w:szCs w:val="24"/>
        </w:rPr>
        <w:t>Для того чтобы успешно о</w:t>
      </w:r>
      <w:r w:rsidR="004E4DB2" w:rsidRPr="009633F0">
        <w:rPr>
          <w:sz w:val="24"/>
          <w:szCs w:val="24"/>
        </w:rPr>
        <w:t xml:space="preserve">своить </w:t>
      </w:r>
      <w:r w:rsidRPr="009633F0">
        <w:rPr>
          <w:sz w:val="24"/>
          <w:szCs w:val="24"/>
        </w:rPr>
        <w:t>дисциплин</w:t>
      </w:r>
      <w:r w:rsidR="004E4DB2" w:rsidRPr="009633F0">
        <w:rPr>
          <w:sz w:val="24"/>
          <w:szCs w:val="24"/>
        </w:rPr>
        <w:t>у</w:t>
      </w:r>
      <w:r w:rsidRPr="009633F0">
        <w:rPr>
          <w:sz w:val="24"/>
          <w:szCs w:val="24"/>
        </w:rPr>
        <w:t xml:space="preserve"> </w:t>
      </w:r>
      <w:r w:rsidR="009528CA" w:rsidRPr="009633F0">
        <w:rPr>
          <w:bCs/>
          <w:sz w:val="24"/>
          <w:szCs w:val="24"/>
        </w:rPr>
        <w:t>«</w:t>
      </w:r>
      <w:r w:rsidR="009E1A6E" w:rsidRPr="009633F0">
        <w:rPr>
          <w:bCs/>
          <w:sz w:val="24"/>
          <w:szCs w:val="24"/>
        </w:rPr>
        <w:t>Экономика предприятий (организаций)» обучающиеся</w:t>
      </w:r>
      <w:r w:rsidRPr="009633F0">
        <w:rPr>
          <w:sz w:val="24"/>
          <w:szCs w:val="24"/>
        </w:rPr>
        <w:t xml:space="preserve"> должны выполнить следующие </w:t>
      </w:r>
      <w:r w:rsidR="004E4DB2" w:rsidRPr="009633F0">
        <w:rPr>
          <w:sz w:val="24"/>
          <w:szCs w:val="24"/>
        </w:rPr>
        <w:t xml:space="preserve">методические </w:t>
      </w:r>
      <w:r w:rsidRPr="009633F0">
        <w:rPr>
          <w:sz w:val="24"/>
          <w:szCs w:val="24"/>
        </w:rPr>
        <w:t>указания</w:t>
      </w:r>
      <w:r w:rsidR="004E4DB2" w:rsidRPr="009633F0">
        <w:rPr>
          <w:sz w:val="24"/>
          <w:szCs w:val="24"/>
        </w:rPr>
        <w:t>.</w:t>
      </w:r>
    </w:p>
    <w:p w:rsidR="007F4B97" w:rsidRPr="009633F0" w:rsidRDefault="007F4B97" w:rsidP="00A76E53">
      <w:pPr>
        <w:ind w:firstLine="709"/>
        <w:jc w:val="both"/>
        <w:rPr>
          <w:sz w:val="24"/>
          <w:szCs w:val="24"/>
        </w:rPr>
      </w:pPr>
      <w:r w:rsidRPr="009633F0">
        <w:rPr>
          <w:sz w:val="24"/>
          <w:szCs w:val="24"/>
        </w:rPr>
        <w:t xml:space="preserve">Методические указания для обучающихся по освоению дисциплины для подготовки к занятиям </w:t>
      </w:r>
      <w:r w:rsidRPr="009633F0">
        <w:rPr>
          <w:b/>
          <w:sz w:val="24"/>
          <w:szCs w:val="24"/>
        </w:rPr>
        <w:t>лекционного типа</w:t>
      </w:r>
      <w:r w:rsidRPr="009633F0">
        <w:rPr>
          <w:sz w:val="24"/>
          <w:szCs w:val="24"/>
        </w:rPr>
        <w:t>:</w:t>
      </w:r>
    </w:p>
    <w:p w:rsidR="007F4B97" w:rsidRPr="009633F0" w:rsidRDefault="007F4B97" w:rsidP="00A76E53">
      <w:pPr>
        <w:ind w:firstLine="709"/>
        <w:jc w:val="both"/>
        <w:rPr>
          <w:sz w:val="24"/>
          <w:szCs w:val="24"/>
        </w:rPr>
      </w:pPr>
      <w:r w:rsidRPr="009633F0">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9633F0" w:rsidRDefault="007F4B97" w:rsidP="00A76E53">
      <w:pPr>
        <w:ind w:firstLine="709"/>
        <w:jc w:val="both"/>
        <w:rPr>
          <w:b/>
          <w:sz w:val="24"/>
          <w:szCs w:val="24"/>
        </w:rPr>
      </w:pPr>
      <w:r w:rsidRPr="009633F0">
        <w:rPr>
          <w:sz w:val="24"/>
          <w:szCs w:val="24"/>
        </w:rPr>
        <w:t xml:space="preserve"> Методические указания для обучающихся по освоению дисциплины для подготовки к занятиям </w:t>
      </w:r>
      <w:r w:rsidRPr="009633F0">
        <w:rPr>
          <w:b/>
          <w:sz w:val="24"/>
          <w:szCs w:val="24"/>
        </w:rPr>
        <w:t xml:space="preserve">семинарского типа: </w:t>
      </w:r>
    </w:p>
    <w:p w:rsidR="007F4B97" w:rsidRPr="009633F0" w:rsidRDefault="007F4B97" w:rsidP="00A76E53">
      <w:pPr>
        <w:ind w:firstLine="709"/>
        <w:jc w:val="both"/>
        <w:rPr>
          <w:sz w:val="24"/>
          <w:szCs w:val="24"/>
        </w:rPr>
      </w:pPr>
      <w:r w:rsidRPr="009633F0">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w:t>
      </w:r>
      <w:r w:rsidRPr="009633F0">
        <w:rPr>
          <w:sz w:val="24"/>
          <w:szCs w:val="24"/>
        </w:rPr>
        <w:lastRenderedPageBreak/>
        <w:t>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9633F0" w:rsidRDefault="007F4B97" w:rsidP="00A76E53">
      <w:pPr>
        <w:ind w:firstLine="709"/>
        <w:jc w:val="both"/>
        <w:rPr>
          <w:b/>
          <w:sz w:val="24"/>
          <w:szCs w:val="24"/>
        </w:rPr>
      </w:pPr>
      <w:r w:rsidRPr="009633F0">
        <w:rPr>
          <w:sz w:val="24"/>
          <w:szCs w:val="24"/>
        </w:rPr>
        <w:t xml:space="preserve">Методические указания для обучающихся по освоению дисциплины для </w:t>
      </w:r>
      <w:r w:rsidRPr="009633F0">
        <w:rPr>
          <w:b/>
          <w:sz w:val="24"/>
          <w:szCs w:val="24"/>
        </w:rPr>
        <w:t>самостоятельной работы:</w:t>
      </w:r>
    </w:p>
    <w:p w:rsidR="007F4B97" w:rsidRPr="009633F0" w:rsidRDefault="007F4B97" w:rsidP="00A76E53">
      <w:pPr>
        <w:ind w:firstLine="709"/>
        <w:jc w:val="both"/>
        <w:rPr>
          <w:sz w:val="24"/>
          <w:szCs w:val="24"/>
        </w:rPr>
      </w:pPr>
      <w:r w:rsidRPr="009633F0">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9633F0" w:rsidRDefault="007F4B97" w:rsidP="00A76E53">
      <w:pPr>
        <w:ind w:firstLine="709"/>
        <w:jc w:val="both"/>
        <w:rPr>
          <w:sz w:val="24"/>
          <w:szCs w:val="24"/>
        </w:rPr>
      </w:pPr>
      <w:r w:rsidRPr="009633F0">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9633F0" w:rsidRDefault="007F4B97" w:rsidP="00A76E53">
      <w:pPr>
        <w:ind w:firstLine="709"/>
        <w:jc w:val="both"/>
        <w:rPr>
          <w:sz w:val="24"/>
          <w:szCs w:val="24"/>
        </w:rPr>
      </w:pPr>
      <w:r w:rsidRPr="009633F0">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9633F0" w:rsidRDefault="007F4B97" w:rsidP="00A76E53">
      <w:pPr>
        <w:ind w:firstLine="709"/>
        <w:jc w:val="both"/>
        <w:rPr>
          <w:sz w:val="24"/>
          <w:szCs w:val="24"/>
        </w:rPr>
      </w:pPr>
      <w:r w:rsidRPr="009633F0">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9633F0" w:rsidRDefault="007F4B97" w:rsidP="00A76E53">
      <w:pPr>
        <w:ind w:firstLine="709"/>
        <w:jc w:val="both"/>
        <w:rPr>
          <w:sz w:val="24"/>
          <w:szCs w:val="24"/>
        </w:rPr>
      </w:pPr>
      <w:r w:rsidRPr="009633F0">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9633F0" w:rsidRDefault="007F4B97" w:rsidP="00A76E53">
      <w:pPr>
        <w:ind w:firstLine="709"/>
        <w:jc w:val="both"/>
        <w:rPr>
          <w:sz w:val="24"/>
          <w:szCs w:val="24"/>
        </w:rPr>
      </w:pPr>
      <w:r w:rsidRPr="009633F0">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9633F0" w:rsidRDefault="007F4B97" w:rsidP="00A76E53">
      <w:pPr>
        <w:ind w:firstLine="709"/>
        <w:jc w:val="both"/>
        <w:rPr>
          <w:sz w:val="24"/>
          <w:szCs w:val="24"/>
        </w:rPr>
      </w:pPr>
      <w:r w:rsidRPr="009633F0">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9633F0" w:rsidRDefault="007F4B97" w:rsidP="00A76E53">
      <w:pPr>
        <w:ind w:firstLine="709"/>
        <w:jc w:val="both"/>
        <w:rPr>
          <w:sz w:val="24"/>
          <w:szCs w:val="24"/>
        </w:rPr>
      </w:pPr>
      <w:r w:rsidRPr="009633F0">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w:t>
      </w:r>
      <w:r w:rsidRPr="009633F0">
        <w:rPr>
          <w:sz w:val="24"/>
          <w:szCs w:val="24"/>
        </w:rPr>
        <w:lastRenderedPageBreak/>
        <w:t xml:space="preserve">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9633F0" w:rsidRDefault="007F4B97" w:rsidP="00A76E53">
      <w:pPr>
        <w:ind w:firstLine="709"/>
        <w:jc w:val="both"/>
        <w:rPr>
          <w:sz w:val="24"/>
          <w:szCs w:val="24"/>
        </w:rPr>
      </w:pPr>
      <w:r w:rsidRPr="009633F0">
        <w:rPr>
          <w:sz w:val="24"/>
          <w:szCs w:val="24"/>
        </w:rPr>
        <w:t>Следующим этапом работы</w:t>
      </w:r>
      <w:r w:rsidRPr="009633F0">
        <w:rPr>
          <w:b/>
          <w:bCs/>
          <w:sz w:val="24"/>
          <w:szCs w:val="24"/>
        </w:rPr>
        <w:t xml:space="preserve"> </w:t>
      </w:r>
      <w:r w:rsidRPr="009633F0">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9633F0" w:rsidRDefault="007F4B97" w:rsidP="00A76E53">
      <w:pPr>
        <w:ind w:firstLine="709"/>
        <w:jc w:val="both"/>
        <w:rPr>
          <w:sz w:val="24"/>
          <w:szCs w:val="24"/>
        </w:rPr>
      </w:pPr>
      <w:r w:rsidRPr="009633F0">
        <w:rPr>
          <w:sz w:val="24"/>
          <w:szCs w:val="24"/>
        </w:rPr>
        <w:t>Таким образом, при работе с источниками и литературой важно уметь:</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обобщать полученную информацию, оценивать прослушанное и прочитанное;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готовить и презентовать развернутые сообщения типа доклада;</w:t>
      </w:r>
      <w:r w:rsidRPr="009633F0">
        <w:rPr>
          <w:rFonts w:eastAsia="Calibri"/>
          <w:b/>
          <w:bCs/>
          <w:i/>
          <w:iCs/>
          <w:sz w:val="24"/>
          <w:szCs w:val="24"/>
          <w:lang w:eastAsia="en-US"/>
        </w:rPr>
        <w:t xml:space="preserve">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пользоваться реферативными и справочными материалами; </w:t>
      </w:r>
    </w:p>
    <w:p w:rsidR="007F4B97"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9633F0" w:rsidRDefault="007F4B97" w:rsidP="00A93D2C">
      <w:pPr>
        <w:widowControl/>
        <w:numPr>
          <w:ilvl w:val="0"/>
          <w:numId w:val="1"/>
        </w:numPr>
        <w:autoSpaceDE/>
        <w:autoSpaceDN/>
        <w:adjustRightInd/>
        <w:ind w:left="0" w:firstLine="709"/>
        <w:contextualSpacing/>
        <w:jc w:val="both"/>
        <w:rPr>
          <w:rFonts w:eastAsia="Calibri"/>
          <w:sz w:val="24"/>
          <w:szCs w:val="24"/>
          <w:lang w:eastAsia="en-US"/>
        </w:rPr>
      </w:pPr>
      <w:r w:rsidRPr="009633F0">
        <w:rPr>
          <w:rFonts w:eastAsia="Calibri"/>
          <w:sz w:val="24"/>
          <w:szCs w:val="24"/>
          <w:lang w:eastAsia="en-US"/>
        </w:rPr>
        <w:t>обращаться за помощью, дополнительными разъяснениями к преподавателю, другим студентам.</w:t>
      </w:r>
    </w:p>
    <w:p w:rsidR="007F4B97" w:rsidRPr="009633F0" w:rsidRDefault="007F4B97" w:rsidP="00A76E53">
      <w:pPr>
        <w:ind w:firstLine="709"/>
        <w:jc w:val="both"/>
        <w:rPr>
          <w:sz w:val="24"/>
          <w:szCs w:val="24"/>
        </w:rPr>
      </w:pPr>
      <w:r w:rsidRPr="009633F0">
        <w:rPr>
          <w:b/>
          <w:bCs/>
          <w:sz w:val="24"/>
          <w:szCs w:val="24"/>
        </w:rPr>
        <w:t>Подготовка к промежуточной аттестации</w:t>
      </w:r>
      <w:r w:rsidRPr="009633F0">
        <w:rPr>
          <w:bCs/>
          <w:sz w:val="24"/>
          <w:szCs w:val="24"/>
        </w:rPr>
        <w:t>:</w:t>
      </w:r>
    </w:p>
    <w:p w:rsidR="007F4B97" w:rsidRPr="009633F0" w:rsidRDefault="007F4B97" w:rsidP="00A76E53">
      <w:pPr>
        <w:ind w:firstLine="709"/>
        <w:jc w:val="both"/>
        <w:rPr>
          <w:sz w:val="24"/>
          <w:szCs w:val="24"/>
        </w:rPr>
      </w:pPr>
      <w:r w:rsidRPr="009633F0">
        <w:rPr>
          <w:sz w:val="24"/>
          <w:szCs w:val="24"/>
        </w:rPr>
        <w:t>При подготовке к промежуточной аттестации целесообразно:</w:t>
      </w:r>
    </w:p>
    <w:p w:rsidR="007F4B97" w:rsidRPr="009633F0" w:rsidRDefault="007F4B97" w:rsidP="00A76E53">
      <w:pPr>
        <w:ind w:firstLine="709"/>
        <w:jc w:val="both"/>
        <w:rPr>
          <w:sz w:val="24"/>
          <w:szCs w:val="24"/>
        </w:rPr>
      </w:pPr>
      <w:r w:rsidRPr="009633F0">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9633F0" w:rsidRDefault="007F4B97" w:rsidP="00A76E53">
      <w:pPr>
        <w:ind w:firstLine="709"/>
        <w:jc w:val="both"/>
        <w:rPr>
          <w:sz w:val="24"/>
          <w:szCs w:val="24"/>
        </w:rPr>
      </w:pPr>
      <w:r w:rsidRPr="009633F0">
        <w:rPr>
          <w:sz w:val="24"/>
          <w:szCs w:val="24"/>
        </w:rPr>
        <w:t>- внимательно прочитать рекомендованную литературу;</w:t>
      </w:r>
    </w:p>
    <w:p w:rsidR="007F4B97" w:rsidRPr="009633F0" w:rsidRDefault="007F4B97" w:rsidP="00A76E53">
      <w:pPr>
        <w:ind w:firstLine="709"/>
        <w:jc w:val="both"/>
        <w:rPr>
          <w:sz w:val="24"/>
          <w:szCs w:val="24"/>
        </w:rPr>
      </w:pPr>
      <w:r w:rsidRPr="009633F0">
        <w:rPr>
          <w:sz w:val="24"/>
          <w:szCs w:val="24"/>
        </w:rPr>
        <w:t xml:space="preserve">- составить краткие конспекты ответов (планы ответов). </w:t>
      </w:r>
    </w:p>
    <w:p w:rsidR="007F4B97" w:rsidRPr="009633F0" w:rsidRDefault="007F4B97" w:rsidP="00A76E53">
      <w:pPr>
        <w:ind w:firstLine="709"/>
        <w:jc w:val="both"/>
        <w:rPr>
          <w:sz w:val="24"/>
          <w:szCs w:val="24"/>
        </w:rPr>
      </w:pPr>
    </w:p>
    <w:p w:rsidR="009528CA" w:rsidRPr="009633F0" w:rsidRDefault="000875BF" w:rsidP="00705FB5">
      <w:pPr>
        <w:widowControl/>
        <w:autoSpaceDE/>
        <w:adjustRightInd/>
        <w:ind w:firstLine="709"/>
        <w:contextualSpacing/>
        <w:jc w:val="both"/>
        <w:rPr>
          <w:rFonts w:eastAsia="Calibri"/>
          <w:b/>
          <w:sz w:val="24"/>
          <w:szCs w:val="24"/>
          <w:lang w:eastAsia="en-US"/>
        </w:rPr>
      </w:pPr>
      <w:r w:rsidRPr="009633F0">
        <w:rPr>
          <w:rFonts w:eastAsia="Calibri"/>
          <w:b/>
          <w:sz w:val="24"/>
          <w:szCs w:val="24"/>
          <w:lang w:eastAsia="en-US"/>
        </w:rPr>
        <w:t>1</w:t>
      </w:r>
      <w:r w:rsidR="00A07D77" w:rsidRPr="009633F0">
        <w:rPr>
          <w:rFonts w:eastAsia="Calibri"/>
          <w:b/>
          <w:sz w:val="24"/>
          <w:szCs w:val="24"/>
          <w:lang w:eastAsia="en-US"/>
        </w:rPr>
        <w:t>0</w:t>
      </w:r>
      <w:r w:rsidRPr="009633F0">
        <w:rPr>
          <w:rFonts w:eastAsia="Calibri"/>
          <w:b/>
          <w:sz w:val="24"/>
          <w:szCs w:val="24"/>
          <w:lang w:eastAsia="en-US"/>
        </w:rPr>
        <w:t>.</w:t>
      </w:r>
      <w:r w:rsidR="009528CA" w:rsidRPr="009633F0">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9633F0" w:rsidRDefault="00CF2B2F" w:rsidP="00A76E53">
      <w:pPr>
        <w:widowControl/>
        <w:autoSpaceDE/>
        <w:adjustRightInd/>
        <w:ind w:firstLine="709"/>
        <w:jc w:val="both"/>
        <w:rPr>
          <w:sz w:val="24"/>
          <w:szCs w:val="24"/>
        </w:rPr>
      </w:pPr>
      <w:r w:rsidRPr="009633F0">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9633F0" w:rsidRDefault="00CF2B2F" w:rsidP="00705FB5">
      <w:pPr>
        <w:widowControl/>
        <w:autoSpaceDE/>
        <w:adjustRightInd/>
        <w:ind w:firstLine="709"/>
        <w:jc w:val="both"/>
        <w:rPr>
          <w:sz w:val="24"/>
          <w:szCs w:val="24"/>
        </w:rPr>
      </w:pPr>
      <w:r w:rsidRPr="009633F0">
        <w:rPr>
          <w:sz w:val="24"/>
          <w:szCs w:val="24"/>
        </w:rPr>
        <w:t>На практических занятиях студенты представляют компьютерные презентации, подготовленные ими в часы</w:t>
      </w:r>
      <w:r w:rsidR="00A275E4" w:rsidRPr="009633F0">
        <w:rPr>
          <w:sz w:val="24"/>
          <w:szCs w:val="24"/>
        </w:rPr>
        <w:t xml:space="preserve"> </w:t>
      </w:r>
      <w:r w:rsidRPr="009633F0">
        <w:rPr>
          <w:sz w:val="24"/>
          <w:szCs w:val="24"/>
        </w:rPr>
        <w:t>самостоятельной работы.</w:t>
      </w:r>
    </w:p>
    <w:p w:rsidR="00CF2B2F" w:rsidRPr="009633F0" w:rsidRDefault="00CF2B2F" w:rsidP="00A76E53">
      <w:pPr>
        <w:widowControl/>
        <w:autoSpaceDE/>
        <w:adjustRightInd/>
        <w:ind w:firstLine="709"/>
        <w:jc w:val="both"/>
        <w:rPr>
          <w:sz w:val="24"/>
          <w:szCs w:val="24"/>
        </w:rPr>
      </w:pPr>
      <w:r w:rsidRPr="009633F0">
        <w:rPr>
          <w:sz w:val="24"/>
          <w:szCs w:val="24"/>
        </w:rPr>
        <w:t>Электронная информационно-образовательная среда Академии, работающая на платформе LMS Moodle, обеспечивает:</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9633F0">
        <w:rPr>
          <w:sz w:val="24"/>
          <w:szCs w:val="24"/>
        </w:rPr>
        <w:t>, ЭБС Юрайт</w:t>
      </w:r>
      <w:r w:rsidRPr="009633F0">
        <w:rPr>
          <w:sz w:val="24"/>
          <w:szCs w:val="24"/>
        </w:rPr>
        <w:t xml:space="preserve"> ) и электронным образовательным ресурсам, указанным в рабочих программах;</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t>•</w:t>
      </w:r>
      <w:r w:rsidRPr="009633F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9633F0" w:rsidRDefault="00CF2B2F" w:rsidP="00B14050">
      <w:pPr>
        <w:widowControl/>
        <w:tabs>
          <w:tab w:val="left" w:pos="1418"/>
        </w:tabs>
        <w:autoSpaceDE/>
        <w:adjustRightInd/>
        <w:ind w:firstLine="709"/>
        <w:jc w:val="both"/>
        <w:rPr>
          <w:sz w:val="24"/>
          <w:szCs w:val="24"/>
        </w:rPr>
      </w:pPr>
      <w:r w:rsidRPr="009633F0">
        <w:rPr>
          <w:sz w:val="24"/>
          <w:szCs w:val="24"/>
        </w:rPr>
        <w:lastRenderedPageBreak/>
        <w:t>•</w:t>
      </w:r>
      <w:r w:rsidRPr="009633F0">
        <w:rPr>
          <w:sz w:val="24"/>
          <w:szCs w:val="24"/>
        </w:rPr>
        <w:tab/>
        <w:t>взаимодействие между участниками образовательного процесса, в том числе синхронное и (или) асинхронное в</w:t>
      </w:r>
      <w:r w:rsidR="00705FB5" w:rsidRPr="009633F0">
        <w:rPr>
          <w:sz w:val="24"/>
          <w:szCs w:val="24"/>
        </w:rPr>
        <w:t>заимодействие посредством сети «Интернет».</w:t>
      </w:r>
    </w:p>
    <w:p w:rsidR="00CF2B2F" w:rsidRPr="009633F0" w:rsidRDefault="00CF2B2F" w:rsidP="00A76E53">
      <w:pPr>
        <w:widowControl/>
        <w:autoSpaceDE/>
        <w:adjustRightInd/>
        <w:ind w:firstLine="709"/>
        <w:jc w:val="both"/>
        <w:rPr>
          <w:sz w:val="24"/>
          <w:szCs w:val="24"/>
        </w:rPr>
      </w:pPr>
      <w:r w:rsidRPr="009633F0">
        <w:rPr>
          <w:sz w:val="24"/>
          <w:szCs w:val="24"/>
        </w:rPr>
        <w:t>При осуществлении образовательного процесса по дисциплине используются следующие информационные технологии: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сбор, хранение, систематизация и выдача учебной и научной информации;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обработка текстовой, графической и эмпирической информации;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подготовка, конструирование и презентация итогов исследовательской и аналитической деятельности;</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9633F0" w:rsidRDefault="00CF2B2F" w:rsidP="00A76E53">
      <w:pPr>
        <w:widowControl/>
        <w:autoSpaceDE/>
        <w:adjustRightInd/>
        <w:ind w:firstLine="709"/>
        <w:jc w:val="both"/>
        <w:rPr>
          <w:sz w:val="24"/>
          <w:szCs w:val="24"/>
        </w:rPr>
      </w:pPr>
      <w:r w:rsidRPr="009633F0">
        <w:rPr>
          <w:sz w:val="24"/>
          <w:szCs w:val="24"/>
        </w:rPr>
        <w:t>•</w:t>
      </w:r>
      <w:r w:rsidRPr="009633F0">
        <w:rPr>
          <w:sz w:val="24"/>
          <w:szCs w:val="24"/>
        </w:rPr>
        <w:tab/>
        <w:t>компьютерное тестирование;</w:t>
      </w:r>
    </w:p>
    <w:p w:rsidR="00CF2B2F" w:rsidRPr="009633F0" w:rsidRDefault="00CF2B2F" w:rsidP="00705FB5">
      <w:pPr>
        <w:widowControl/>
        <w:autoSpaceDE/>
        <w:adjustRightInd/>
        <w:ind w:firstLine="709"/>
        <w:jc w:val="both"/>
        <w:rPr>
          <w:sz w:val="24"/>
          <w:szCs w:val="24"/>
        </w:rPr>
      </w:pPr>
      <w:r w:rsidRPr="009633F0">
        <w:rPr>
          <w:sz w:val="24"/>
          <w:szCs w:val="24"/>
        </w:rPr>
        <w:t>•</w:t>
      </w:r>
      <w:r w:rsidRPr="009633F0">
        <w:rPr>
          <w:sz w:val="24"/>
          <w:szCs w:val="24"/>
        </w:rPr>
        <w:tab/>
        <w:t>демонстрация мультимедийных материалов.</w:t>
      </w:r>
    </w:p>
    <w:p w:rsidR="00A07D77" w:rsidRPr="009633F0" w:rsidRDefault="00A07D77" w:rsidP="00A07D77">
      <w:pPr>
        <w:widowControl/>
        <w:autoSpaceDE/>
        <w:adjustRightInd/>
        <w:ind w:firstLine="709"/>
        <w:jc w:val="both"/>
        <w:rPr>
          <w:sz w:val="24"/>
          <w:szCs w:val="24"/>
        </w:rPr>
      </w:pPr>
      <w:r w:rsidRPr="009633F0">
        <w:rPr>
          <w:sz w:val="24"/>
          <w:szCs w:val="24"/>
        </w:rPr>
        <w:t>ПЕРЕЧЕНЬ ПРОГРАММНОГО ОБЕСПЕЧЕНИЯ</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r>
      <w:r w:rsidRPr="009633F0">
        <w:rPr>
          <w:sz w:val="24"/>
          <w:szCs w:val="24"/>
          <w:lang w:val="en-US"/>
        </w:rPr>
        <w:t>Microsoft</w:t>
      </w:r>
      <w:r w:rsidRPr="009633F0">
        <w:rPr>
          <w:sz w:val="24"/>
          <w:szCs w:val="24"/>
        </w:rPr>
        <w:t xml:space="preserve"> </w:t>
      </w:r>
      <w:r w:rsidRPr="009633F0">
        <w:rPr>
          <w:sz w:val="24"/>
          <w:szCs w:val="24"/>
          <w:lang w:val="en-US"/>
        </w:rPr>
        <w:t>Windows</w:t>
      </w:r>
      <w:r w:rsidRPr="009633F0">
        <w:rPr>
          <w:sz w:val="24"/>
          <w:szCs w:val="24"/>
        </w:rPr>
        <w:t xml:space="preserve"> 10 </w:t>
      </w:r>
      <w:r w:rsidRPr="009633F0">
        <w:rPr>
          <w:sz w:val="24"/>
          <w:szCs w:val="24"/>
          <w:lang w:val="en-US"/>
        </w:rPr>
        <w:t>Professional</w:t>
      </w:r>
      <w:r w:rsidRPr="009633F0">
        <w:rPr>
          <w:sz w:val="24"/>
          <w:szCs w:val="24"/>
        </w:rPr>
        <w:t xml:space="preserve"> </w:t>
      </w:r>
    </w:p>
    <w:p w:rsidR="00A07D77" w:rsidRPr="009633F0" w:rsidRDefault="00A07D77" w:rsidP="00A07D77">
      <w:pPr>
        <w:widowControl/>
        <w:autoSpaceDE/>
        <w:adjustRightInd/>
        <w:ind w:firstLine="709"/>
        <w:jc w:val="both"/>
        <w:rPr>
          <w:sz w:val="24"/>
          <w:szCs w:val="24"/>
          <w:lang w:val="en-US"/>
        </w:rPr>
      </w:pPr>
      <w:r w:rsidRPr="009633F0">
        <w:rPr>
          <w:sz w:val="24"/>
          <w:szCs w:val="24"/>
          <w:lang w:val="en-US"/>
        </w:rPr>
        <w:t>•</w:t>
      </w:r>
      <w:r w:rsidRPr="009633F0">
        <w:rPr>
          <w:sz w:val="24"/>
          <w:szCs w:val="24"/>
          <w:lang w:val="en-US"/>
        </w:rPr>
        <w:tab/>
        <w:t xml:space="preserve">Microsoft Windows XP Professional SP3 </w:t>
      </w:r>
    </w:p>
    <w:p w:rsidR="00A07D77" w:rsidRPr="009633F0" w:rsidRDefault="00A07D77" w:rsidP="00A07D77">
      <w:pPr>
        <w:widowControl/>
        <w:autoSpaceDE/>
        <w:adjustRightInd/>
        <w:ind w:firstLine="709"/>
        <w:jc w:val="both"/>
        <w:rPr>
          <w:sz w:val="24"/>
          <w:szCs w:val="24"/>
          <w:lang w:val="en-US"/>
        </w:rPr>
      </w:pPr>
      <w:r w:rsidRPr="009633F0">
        <w:rPr>
          <w:sz w:val="24"/>
          <w:szCs w:val="24"/>
          <w:lang w:val="en-US"/>
        </w:rPr>
        <w:t>•</w:t>
      </w:r>
      <w:r w:rsidRPr="009633F0">
        <w:rPr>
          <w:sz w:val="24"/>
          <w:szCs w:val="24"/>
          <w:lang w:val="en-US"/>
        </w:rPr>
        <w:tab/>
        <w:t xml:space="preserve">Microsoft Office Professional 2007 Russian </w:t>
      </w:r>
    </w:p>
    <w:p w:rsidR="00A07D77" w:rsidRPr="009633F0" w:rsidRDefault="00A07D77" w:rsidP="00A07D77">
      <w:pPr>
        <w:widowControl/>
        <w:autoSpaceDE/>
        <w:adjustRightInd/>
        <w:ind w:left="1418" w:hanging="709"/>
        <w:jc w:val="both"/>
        <w:rPr>
          <w:sz w:val="24"/>
          <w:szCs w:val="24"/>
        </w:rPr>
      </w:pPr>
      <w:r w:rsidRPr="009633F0">
        <w:rPr>
          <w:sz w:val="24"/>
          <w:szCs w:val="24"/>
        </w:rPr>
        <w:t>•</w:t>
      </w:r>
      <w:r w:rsidRPr="009633F0">
        <w:rPr>
          <w:sz w:val="24"/>
          <w:szCs w:val="24"/>
        </w:rPr>
        <w:tab/>
      </w:r>
      <w:r w:rsidRPr="009633F0">
        <w:rPr>
          <w:bCs/>
          <w:sz w:val="24"/>
          <w:szCs w:val="24"/>
          <w:lang w:val="en-US"/>
        </w:rPr>
        <w:t>C</w:t>
      </w:r>
      <w:r w:rsidRPr="009633F0">
        <w:rPr>
          <w:bCs/>
          <w:sz w:val="24"/>
          <w:szCs w:val="24"/>
        </w:rPr>
        <w:t xml:space="preserve">вободно распространяемый офисный пакет с открытым исходным кодом </w:t>
      </w:r>
      <w:r w:rsidRPr="009633F0">
        <w:rPr>
          <w:bCs/>
          <w:sz w:val="24"/>
          <w:szCs w:val="24"/>
          <w:lang w:val="en-US"/>
        </w:rPr>
        <w:t>LibreOffice</w:t>
      </w:r>
      <w:r w:rsidRPr="009633F0">
        <w:rPr>
          <w:bCs/>
          <w:sz w:val="24"/>
          <w:szCs w:val="24"/>
        </w:rPr>
        <w:t xml:space="preserve"> 6.0.3.2 </w:t>
      </w:r>
      <w:r w:rsidRPr="009633F0">
        <w:rPr>
          <w:bCs/>
          <w:sz w:val="24"/>
          <w:szCs w:val="24"/>
          <w:lang w:val="en-US"/>
        </w:rPr>
        <w:t>Stable</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t>Антивирус Касперского</w:t>
      </w:r>
    </w:p>
    <w:p w:rsidR="00A07D77" w:rsidRPr="009633F0" w:rsidRDefault="00A07D77" w:rsidP="00A07D77">
      <w:pPr>
        <w:widowControl/>
        <w:autoSpaceDE/>
        <w:adjustRightInd/>
        <w:ind w:firstLine="709"/>
        <w:jc w:val="both"/>
        <w:rPr>
          <w:sz w:val="24"/>
          <w:szCs w:val="24"/>
        </w:rPr>
      </w:pPr>
      <w:r w:rsidRPr="009633F0">
        <w:rPr>
          <w:sz w:val="24"/>
          <w:szCs w:val="24"/>
        </w:rPr>
        <w:t>•</w:t>
      </w:r>
      <w:r w:rsidRPr="009633F0">
        <w:rPr>
          <w:sz w:val="24"/>
          <w:szCs w:val="24"/>
        </w:rPr>
        <w:tab/>
        <w:t>Cистема управления курсами LMS Русский Moodle 3KL</w:t>
      </w:r>
    </w:p>
    <w:p w:rsidR="00A07D77" w:rsidRPr="009633F0" w:rsidRDefault="00A07D77" w:rsidP="00A07D77">
      <w:pPr>
        <w:widowControl/>
        <w:autoSpaceDE/>
        <w:adjustRightInd/>
        <w:ind w:firstLine="709"/>
        <w:jc w:val="both"/>
        <w:rPr>
          <w:sz w:val="24"/>
          <w:szCs w:val="24"/>
        </w:rPr>
      </w:pPr>
    </w:p>
    <w:p w:rsidR="00D50B6C" w:rsidRPr="009633F0" w:rsidRDefault="00D50B6C" w:rsidP="00D50B6C">
      <w:pPr>
        <w:tabs>
          <w:tab w:val="left" w:pos="993"/>
        </w:tabs>
        <w:ind w:left="720"/>
        <w:jc w:val="center"/>
        <w:rPr>
          <w:sz w:val="24"/>
          <w:szCs w:val="24"/>
        </w:rPr>
      </w:pPr>
      <w:r w:rsidRPr="009633F0">
        <w:rPr>
          <w:b/>
          <w:bCs/>
          <w:sz w:val="24"/>
        </w:rPr>
        <w:t>Современные профессиональные базы данных и информационные справочные системы</w:t>
      </w:r>
    </w:p>
    <w:p w:rsidR="00D50B6C" w:rsidRPr="009633F0" w:rsidRDefault="00D50B6C" w:rsidP="00D50B6C">
      <w:pPr>
        <w:pStyle w:val="a4"/>
        <w:numPr>
          <w:ilvl w:val="0"/>
          <w:numId w:val="9"/>
        </w:numPr>
        <w:spacing w:after="0" w:line="240" w:lineRule="auto"/>
        <w:rPr>
          <w:rFonts w:ascii="Times New Roman" w:hAnsi="Times New Roman"/>
          <w:sz w:val="24"/>
          <w:szCs w:val="24"/>
        </w:rPr>
      </w:pPr>
      <w:r w:rsidRPr="009633F0">
        <w:rPr>
          <w:rFonts w:ascii="Times New Roman" w:hAnsi="Times New Roman"/>
          <w:sz w:val="24"/>
          <w:szCs w:val="24"/>
        </w:rPr>
        <w:t xml:space="preserve">Справочная правовая система «Консультант Плюс» - Режим доступа: </w:t>
      </w:r>
      <w:hyperlink r:id="rId25" w:history="1">
        <w:r w:rsidR="00724C66">
          <w:rPr>
            <w:rStyle w:val="a8"/>
            <w:rFonts w:ascii="Times New Roman" w:hAnsi="Times New Roman"/>
            <w:sz w:val="24"/>
            <w:szCs w:val="24"/>
          </w:rPr>
          <w:t>http://www.consultant.ru/edu/student/study/</w:t>
        </w:r>
      </w:hyperlink>
    </w:p>
    <w:p w:rsidR="00D50B6C" w:rsidRPr="009633F0" w:rsidRDefault="00D50B6C" w:rsidP="00D50B6C">
      <w:pPr>
        <w:pStyle w:val="a4"/>
        <w:numPr>
          <w:ilvl w:val="0"/>
          <w:numId w:val="9"/>
        </w:numPr>
        <w:spacing w:after="0" w:line="240" w:lineRule="auto"/>
        <w:rPr>
          <w:rFonts w:ascii="Times New Roman" w:hAnsi="Times New Roman"/>
          <w:sz w:val="24"/>
          <w:szCs w:val="24"/>
        </w:rPr>
      </w:pPr>
      <w:r w:rsidRPr="009633F0">
        <w:rPr>
          <w:rFonts w:ascii="Times New Roman" w:hAnsi="Times New Roman"/>
          <w:sz w:val="24"/>
          <w:szCs w:val="24"/>
        </w:rPr>
        <w:t xml:space="preserve">Справочная правовая система «Гарант» - Режим доступа: </w:t>
      </w:r>
      <w:hyperlink r:id="rId26" w:history="1">
        <w:r w:rsidR="00724C66">
          <w:rPr>
            <w:rStyle w:val="a8"/>
            <w:rFonts w:ascii="Times New Roman" w:hAnsi="Times New Roman"/>
            <w:sz w:val="24"/>
            <w:szCs w:val="24"/>
          </w:rPr>
          <w:t>http://edu.garant.ru/omga/</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724C66">
          <w:rPr>
            <w:rStyle w:val="a8"/>
            <w:rFonts w:ascii="Times New Roman" w:eastAsia="Times New Roman" w:hAnsi="Times New Roman"/>
            <w:sz w:val="24"/>
            <w:szCs w:val="24"/>
            <w:lang w:eastAsia="ru-RU"/>
          </w:rPr>
          <w:t>http://pravo.gov.ru..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9633F0">
        <w:rPr>
          <w:rFonts w:ascii="Times New Roman" w:eastAsia="Times New Roman" w:hAnsi="Times New Roman"/>
          <w:sz w:val="24"/>
          <w:szCs w:val="24"/>
          <w:lang w:eastAsia="ru-RU"/>
        </w:rPr>
        <w:br/>
        <w:t xml:space="preserve">образования </w:t>
      </w:r>
      <w:hyperlink r:id="rId28" w:history="1">
        <w:r w:rsidR="00724C66">
          <w:rPr>
            <w:rStyle w:val="a8"/>
            <w:rFonts w:ascii="Times New Roman" w:eastAsia="Times New Roman" w:hAnsi="Times New Roman"/>
            <w:sz w:val="24"/>
            <w:szCs w:val="24"/>
            <w:lang w:eastAsia="ru-RU"/>
          </w:rPr>
          <w:t>http://fgosvo.ru..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lang w:eastAsia="ru-RU"/>
        </w:rPr>
      </w:pPr>
      <w:r w:rsidRPr="009633F0">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724C66">
          <w:rPr>
            <w:rStyle w:val="a8"/>
            <w:rFonts w:ascii="Times New Roman" w:eastAsia="Times New Roman" w:hAnsi="Times New Roman"/>
            <w:sz w:val="24"/>
            <w:szCs w:val="24"/>
            <w:lang w:eastAsia="ru-RU"/>
          </w:rPr>
          <w:t>http://www.ict.edu.ru..</w:t>
        </w:r>
      </w:hyperlink>
      <w:r w:rsidRPr="009633F0">
        <w:rPr>
          <w:rFonts w:ascii="Times New Roman" w:eastAsia="Times New Roman" w:hAnsi="Times New Roman"/>
          <w:sz w:val="24"/>
          <w:szCs w:val="24"/>
          <w:lang w:eastAsia="ru-RU"/>
        </w:rPr>
        <w:t>.</w:t>
      </w:r>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9633F0">
          <w:rPr>
            <w:rStyle w:val="a8"/>
            <w:rFonts w:ascii="Times New Roman" w:eastAsia="Times New Roman" w:hAnsi="Times New Roman"/>
            <w:color w:val="auto"/>
            <w:sz w:val="24"/>
            <w:szCs w:val="24"/>
          </w:rPr>
          <w:t>www.economy.gov.ru</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lang w:val="en-US"/>
        </w:rPr>
      </w:pPr>
      <w:r w:rsidRPr="009633F0">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9633F0">
        <w:rPr>
          <w:rFonts w:ascii="Times New Roman" w:eastAsia="Times New Roman" w:hAnsi="Times New Roman"/>
          <w:sz w:val="24"/>
          <w:szCs w:val="24"/>
          <w:lang w:val="en-US"/>
        </w:rPr>
        <w:t xml:space="preserve"> </w:t>
      </w:r>
      <w:r w:rsidRPr="009633F0">
        <w:rPr>
          <w:rFonts w:ascii="Times New Roman" w:eastAsia="Times New Roman" w:hAnsi="Times New Roman"/>
          <w:sz w:val="24"/>
          <w:szCs w:val="24"/>
        </w:rPr>
        <w:t>журналов</w:t>
      </w:r>
      <w:r w:rsidRPr="009633F0">
        <w:rPr>
          <w:rFonts w:ascii="Times New Roman" w:eastAsia="Times New Roman" w:hAnsi="Times New Roman"/>
          <w:sz w:val="24"/>
          <w:szCs w:val="24"/>
          <w:lang w:val="en-US"/>
        </w:rPr>
        <w:t xml:space="preserve"> Economics, Econometrics and Finance - </w:t>
      </w:r>
      <w:hyperlink r:id="rId31" w:history="1">
        <w:r w:rsidR="00724C66">
          <w:rPr>
            <w:rStyle w:val="a8"/>
            <w:rFonts w:ascii="Times New Roman" w:eastAsia="Times New Roman" w:hAnsi="Times New Roman"/>
            <w:sz w:val="24"/>
            <w:szCs w:val="24"/>
            <w:lang w:val="en-US"/>
          </w:rPr>
          <w:t>https://www.sciencedirect.com/#open-accesshttps://www.sciencedirect.com/#open-access</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9633F0">
          <w:rPr>
            <w:rStyle w:val="a8"/>
            <w:rFonts w:ascii="Times New Roman" w:eastAsia="Times New Roman" w:hAnsi="Times New Roman"/>
            <w:color w:val="auto"/>
            <w:sz w:val="24"/>
            <w:szCs w:val="24"/>
          </w:rPr>
          <w:t>www.economy.gov.ru</w:t>
        </w:r>
      </w:hyperlink>
    </w:p>
    <w:p w:rsidR="00D50B6C" w:rsidRPr="009633F0" w:rsidRDefault="00D50B6C" w:rsidP="00D50B6C">
      <w:pPr>
        <w:pStyle w:val="a4"/>
        <w:numPr>
          <w:ilvl w:val="0"/>
          <w:numId w:val="9"/>
        </w:numPr>
        <w:spacing w:after="0" w:line="240" w:lineRule="auto"/>
        <w:rPr>
          <w:rFonts w:ascii="Times New Roman" w:eastAsia="Times New Roman" w:hAnsi="Times New Roman"/>
          <w:sz w:val="24"/>
          <w:szCs w:val="24"/>
        </w:rPr>
      </w:pPr>
      <w:r w:rsidRPr="009633F0">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База данных «Бухгалтерский учет и отчетность субъектов малого</w:t>
      </w:r>
      <w:r w:rsidRPr="009633F0">
        <w:rPr>
          <w:rFonts w:ascii="Times New Roman" w:eastAsia="Times New Roman" w:hAnsi="Times New Roman"/>
          <w:sz w:val="24"/>
          <w:szCs w:val="24"/>
        </w:rPr>
        <w:t xml:space="preserve"> </w:t>
      </w:r>
      <w:r w:rsidRPr="009633F0">
        <w:rPr>
          <w:rFonts w:ascii="Times New Roman" w:eastAsia="Times New Roman" w:hAnsi="Times New Roman"/>
          <w:sz w:val="24"/>
        </w:rPr>
        <w:t>предпринимательства» Минфина России -</w:t>
      </w:r>
      <w:hyperlink r:id="rId33" w:history="1">
        <w:r w:rsidR="00724C66">
          <w:rPr>
            <w:rStyle w:val="a8"/>
            <w:rFonts w:ascii="Times New Roman" w:eastAsia="Times New Roman" w:hAnsi="Times New Roman"/>
            <w:sz w:val="24"/>
          </w:rPr>
          <w:t>https://www.minfin.ru/ru/perfomance/accounting/buh-otch_mp/law/</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База данных Всемирного банка - Открытые данные -</w:t>
      </w:r>
      <w:hyperlink r:id="rId34" w:history="1">
        <w:r w:rsidR="00724C66">
          <w:rPr>
            <w:rStyle w:val="a8"/>
            <w:rFonts w:ascii="Times New Roman" w:eastAsia="Times New Roman" w:hAnsi="Times New Roman"/>
            <w:sz w:val="24"/>
          </w:rPr>
          <w:t>https://data.worldbank.org/</w:t>
        </w:r>
      </w:hyperlink>
    </w:p>
    <w:p w:rsidR="00D50B6C" w:rsidRPr="009633F0" w:rsidRDefault="00D50B6C" w:rsidP="00D50B6C">
      <w:pPr>
        <w:pStyle w:val="a4"/>
        <w:numPr>
          <w:ilvl w:val="0"/>
          <w:numId w:val="9"/>
        </w:numPr>
        <w:spacing w:after="0" w:line="240" w:lineRule="auto"/>
        <w:jc w:val="both"/>
        <w:rPr>
          <w:rFonts w:ascii="Times New Roman" w:eastAsia="Times New Roman" w:hAnsi="Times New Roman"/>
          <w:sz w:val="24"/>
          <w:szCs w:val="24"/>
        </w:rPr>
      </w:pPr>
      <w:r w:rsidRPr="009633F0">
        <w:rPr>
          <w:rFonts w:ascii="Times New Roman" w:eastAsia="Times New Roman" w:hAnsi="Times New Roman"/>
          <w:sz w:val="24"/>
        </w:rPr>
        <w:t xml:space="preserve">Базы данных Международного валютного фонда- </w:t>
      </w:r>
      <w:hyperlink r:id="rId35" w:history="1">
        <w:r w:rsidR="00724C66">
          <w:rPr>
            <w:rStyle w:val="a8"/>
            <w:rFonts w:ascii="Times New Roman" w:eastAsia="Times New Roman" w:hAnsi="Times New Roman"/>
            <w:sz w:val="24"/>
          </w:rPr>
          <w:t>http://www.imf.org/external/russian/index.htm</w:t>
        </w:r>
      </w:hyperlink>
    </w:p>
    <w:p w:rsidR="00D50B6C" w:rsidRPr="009633F0" w:rsidRDefault="00D50B6C" w:rsidP="00D50B6C">
      <w:pPr>
        <w:pStyle w:val="a4"/>
        <w:spacing w:after="0" w:line="240" w:lineRule="auto"/>
        <w:rPr>
          <w:rFonts w:ascii="Times New Roman" w:eastAsia="Times New Roman" w:hAnsi="Times New Roman"/>
          <w:sz w:val="24"/>
          <w:szCs w:val="24"/>
        </w:rPr>
      </w:pPr>
    </w:p>
    <w:p w:rsidR="00D50B6C" w:rsidRPr="009633F0" w:rsidRDefault="00D50B6C" w:rsidP="00D50B6C">
      <w:pPr>
        <w:pStyle w:val="a4"/>
        <w:spacing w:after="0" w:line="240" w:lineRule="auto"/>
        <w:rPr>
          <w:rFonts w:ascii="Times New Roman" w:eastAsia="Times New Roman" w:hAnsi="Times New Roman"/>
          <w:sz w:val="14"/>
          <w:szCs w:val="14"/>
        </w:rPr>
      </w:pPr>
    </w:p>
    <w:p w:rsidR="00D50B6C" w:rsidRPr="009633F0" w:rsidRDefault="00D50B6C" w:rsidP="00D50B6C">
      <w:pPr>
        <w:ind w:firstLine="709"/>
        <w:jc w:val="center"/>
        <w:rPr>
          <w:b/>
          <w:sz w:val="24"/>
          <w:szCs w:val="24"/>
        </w:rPr>
      </w:pPr>
      <w:r w:rsidRPr="009633F0">
        <w:rPr>
          <w:b/>
          <w:sz w:val="24"/>
          <w:szCs w:val="24"/>
        </w:rPr>
        <w:t>11. Описание материально-технической базы, необходимой для осуществления образовательного процесса</w:t>
      </w:r>
    </w:p>
    <w:p w:rsidR="00D50B6C" w:rsidRPr="009633F0" w:rsidRDefault="00D50B6C" w:rsidP="00D50B6C">
      <w:pPr>
        <w:ind w:firstLine="709"/>
        <w:jc w:val="both"/>
        <w:rPr>
          <w:sz w:val="24"/>
          <w:szCs w:val="24"/>
        </w:rPr>
      </w:pPr>
      <w:r w:rsidRPr="009633F0">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50B6C" w:rsidRPr="009633F0" w:rsidRDefault="00D50B6C" w:rsidP="00D50B6C">
      <w:pPr>
        <w:ind w:firstLine="709"/>
        <w:jc w:val="both"/>
        <w:rPr>
          <w:sz w:val="24"/>
          <w:szCs w:val="24"/>
        </w:rPr>
      </w:pPr>
      <w:r w:rsidRPr="009633F0">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50B6C" w:rsidRPr="009633F0" w:rsidRDefault="00D50B6C" w:rsidP="00D50B6C">
      <w:pPr>
        <w:ind w:firstLine="709"/>
        <w:jc w:val="both"/>
        <w:rPr>
          <w:sz w:val="24"/>
          <w:szCs w:val="24"/>
        </w:rPr>
      </w:pPr>
      <w:r w:rsidRPr="009633F0">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50B6C" w:rsidRPr="009633F0" w:rsidRDefault="00D50B6C" w:rsidP="00D50B6C">
      <w:pPr>
        <w:ind w:firstLine="709"/>
        <w:jc w:val="both"/>
        <w:rPr>
          <w:sz w:val="24"/>
          <w:szCs w:val="24"/>
        </w:rPr>
      </w:pPr>
      <w:r w:rsidRPr="009633F0">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50B6C" w:rsidRPr="009633F0" w:rsidRDefault="00D50B6C" w:rsidP="00D50B6C">
      <w:pPr>
        <w:ind w:firstLine="709"/>
        <w:jc w:val="both"/>
        <w:rPr>
          <w:sz w:val="24"/>
          <w:szCs w:val="24"/>
        </w:rPr>
      </w:pPr>
      <w:r w:rsidRPr="009633F0">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244FA">
          <w:rPr>
            <w:rStyle w:val="a8"/>
            <w:color w:val="auto"/>
            <w:sz w:val="24"/>
            <w:szCs w:val="24"/>
          </w:rPr>
          <w:t>www.biblio-online.ru</w:t>
        </w:r>
      </w:hyperlink>
      <w:r w:rsidRPr="009633F0">
        <w:rPr>
          <w:sz w:val="24"/>
          <w:szCs w:val="24"/>
        </w:rPr>
        <w:t xml:space="preserve">., 1С: Предпр.8.Комплект для обучения в высших и средних учебных заведениях, Moodle. </w:t>
      </w:r>
    </w:p>
    <w:p w:rsidR="00D50B6C" w:rsidRPr="009633F0" w:rsidRDefault="00D50B6C" w:rsidP="00D50B6C">
      <w:pPr>
        <w:ind w:firstLine="709"/>
        <w:jc w:val="both"/>
        <w:rPr>
          <w:sz w:val="24"/>
          <w:szCs w:val="24"/>
        </w:rPr>
      </w:pPr>
      <w:r w:rsidRPr="009633F0">
        <w:rPr>
          <w:sz w:val="24"/>
          <w:szCs w:val="24"/>
        </w:rPr>
        <w:t xml:space="preserve">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w:t>
      </w:r>
      <w:r w:rsidRPr="009633F0">
        <w:rPr>
          <w:sz w:val="24"/>
          <w:szCs w:val="24"/>
        </w:rPr>
        <w:lastRenderedPageBreak/>
        <w:t>библиотечная система IPRbooks, Электронно библиотечная система "ЭБС ЮРАЙТ "</w:t>
      </w:r>
      <w:hyperlink r:id="rId36" w:history="1">
        <w:r w:rsidR="00A244FA">
          <w:rPr>
            <w:rStyle w:val="a8"/>
            <w:sz w:val="24"/>
            <w:szCs w:val="24"/>
          </w:rPr>
          <w:t>www.biblio-online.ru,»</w:t>
        </w:r>
      </w:hyperlink>
      <w:r w:rsidRPr="009633F0">
        <w:rPr>
          <w:sz w:val="24"/>
          <w:szCs w:val="24"/>
        </w:rPr>
        <w:t xml:space="preserve"> 1С: Предпр.8.Комплект для обучения в высших и средних учебных заведениях</w:t>
      </w:r>
    </w:p>
    <w:p w:rsidR="00D50B6C" w:rsidRPr="009633F0" w:rsidRDefault="00D50B6C" w:rsidP="00D50B6C">
      <w:pPr>
        <w:ind w:firstLine="709"/>
        <w:jc w:val="both"/>
        <w:rPr>
          <w:sz w:val="24"/>
          <w:szCs w:val="24"/>
        </w:rPr>
      </w:pPr>
      <w:r w:rsidRPr="009633F0">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244FA">
          <w:rPr>
            <w:rStyle w:val="a8"/>
            <w:color w:val="auto"/>
            <w:sz w:val="24"/>
            <w:szCs w:val="24"/>
          </w:rPr>
          <w:t>www.biblio-online.ru</w:t>
        </w:r>
      </w:hyperlink>
      <w:r w:rsidRPr="009633F0">
        <w:rPr>
          <w:sz w:val="24"/>
          <w:szCs w:val="24"/>
        </w:rPr>
        <w:t xml:space="preserve"> </w:t>
      </w:r>
    </w:p>
    <w:p w:rsidR="00D50B6C" w:rsidRPr="009633F0" w:rsidRDefault="00D50B6C" w:rsidP="00D50B6C">
      <w:pPr>
        <w:ind w:firstLine="709"/>
        <w:jc w:val="both"/>
        <w:rPr>
          <w:sz w:val="24"/>
          <w:szCs w:val="24"/>
        </w:rPr>
      </w:pPr>
      <w:r w:rsidRPr="009633F0">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6D5E98" w:rsidRPr="009633F0" w:rsidRDefault="006D5E98" w:rsidP="006D5E98">
      <w:pPr>
        <w:widowControl/>
        <w:autoSpaceDE/>
        <w:autoSpaceDN/>
        <w:adjustRightInd/>
        <w:ind w:firstLine="709"/>
        <w:jc w:val="both"/>
        <w:rPr>
          <w:sz w:val="24"/>
          <w:szCs w:val="24"/>
        </w:rPr>
      </w:pPr>
    </w:p>
    <w:p w:rsidR="00FA5C55" w:rsidRPr="009633F0" w:rsidRDefault="00FA5C55" w:rsidP="006D5E98">
      <w:pPr>
        <w:widowControl/>
        <w:autoSpaceDE/>
        <w:autoSpaceDN/>
        <w:adjustRightInd/>
        <w:ind w:firstLine="709"/>
        <w:jc w:val="both"/>
        <w:rPr>
          <w:sz w:val="24"/>
          <w:szCs w:val="24"/>
        </w:rPr>
      </w:pPr>
    </w:p>
    <w:sectPr w:rsidR="00FA5C55" w:rsidRPr="009633F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03853" w:rsidRDefault="00203853" w:rsidP="00160BC1">
      <w:r>
        <w:separator/>
      </w:r>
    </w:p>
  </w:endnote>
  <w:endnote w:type="continuationSeparator" w:id="0">
    <w:p w:rsidR="00203853" w:rsidRDefault="00203853"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03853" w:rsidRDefault="00203853" w:rsidP="00160BC1">
      <w:r>
        <w:separator/>
      </w:r>
    </w:p>
  </w:footnote>
  <w:footnote w:type="continuationSeparator" w:id="0">
    <w:p w:rsidR="00203853" w:rsidRDefault="00203853"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1C0F63"/>
    <w:multiLevelType w:val="hybridMultilevel"/>
    <w:tmpl w:val="873A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7" w15:restartNumberingAfterBreak="0">
    <w:nsid w:val="5D67137F"/>
    <w:multiLevelType w:val="hybridMultilevel"/>
    <w:tmpl w:val="541C30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8"/>
  </w:num>
  <w:num w:numId="5">
    <w:abstractNumId w:val="2"/>
  </w:num>
  <w:num w:numId="6">
    <w:abstractNumId w:val="5"/>
  </w:num>
  <w:num w:numId="7">
    <w:abstractNumId w:val="3"/>
  </w:num>
  <w:num w:numId="8">
    <w:abstractNumId w:val="7"/>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5B7"/>
    <w:rsid w:val="00027D2C"/>
    <w:rsid w:val="00027E5B"/>
    <w:rsid w:val="00037461"/>
    <w:rsid w:val="00051AEE"/>
    <w:rsid w:val="00060A01"/>
    <w:rsid w:val="00064AA9"/>
    <w:rsid w:val="00066B8C"/>
    <w:rsid w:val="00073A99"/>
    <w:rsid w:val="000835F5"/>
    <w:rsid w:val="000875BF"/>
    <w:rsid w:val="000911D1"/>
    <w:rsid w:val="000A4FAC"/>
    <w:rsid w:val="000B1331"/>
    <w:rsid w:val="000B3634"/>
    <w:rsid w:val="000B40A9"/>
    <w:rsid w:val="000B7795"/>
    <w:rsid w:val="000C4546"/>
    <w:rsid w:val="000D07C6"/>
    <w:rsid w:val="000D4429"/>
    <w:rsid w:val="000D6DE5"/>
    <w:rsid w:val="000E37E9"/>
    <w:rsid w:val="00102B82"/>
    <w:rsid w:val="00102E02"/>
    <w:rsid w:val="00114770"/>
    <w:rsid w:val="001154C3"/>
    <w:rsid w:val="001165D0"/>
    <w:rsid w:val="001166B7"/>
    <w:rsid w:val="001167A8"/>
    <w:rsid w:val="00127108"/>
    <w:rsid w:val="00127DEA"/>
    <w:rsid w:val="00131CDA"/>
    <w:rsid w:val="00132F57"/>
    <w:rsid w:val="001378B1"/>
    <w:rsid w:val="00144FFC"/>
    <w:rsid w:val="00152EF4"/>
    <w:rsid w:val="0015639D"/>
    <w:rsid w:val="00160BC1"/>
    <w:rsid w:val="001616CB"/>
    <w:rsid w:val="00161C70"/>
    <w:rsid w:val="001716A9"/>
    <w:rsid w:val="00181AAB"/>
    <w:rsid w:val="00184F65"/>
    <w:rsid w:val="001871AA"/>
    <w:rsid w:val="001A6533"/>
    <w:rsid w:val="001C4FED"/>
    <w:rsid w:val="001C6305"/>
    <w:rsid w:val="001D7E91"/>
    <w:rsid w:val="001F11DE"/>
    <w:rsid w:val="001F3561"/>
    <w:rsid w:val="00203853"/>
    <w:rsid w:val="00207E2E"/>
    <w:rsid w:val="00207FB7"/>
    <w:rsid w:val="00210B17"/>
    <w:rsid w:val="00211C1B"/>
    <w:rsid w:val="00240A81"/>
    <w:rsid w:val="00245199"/>
    <w:rsid w:val="002657BC"/>
    <w:rsid w:val="00276128"/>
    <w:rsid w:val="0027733F"/>
    <w:rsid w:val="00291D05"/>
    <w:rsid w:val="002933E5"/>
    <w:rsid w:val="002A0D1B"/>
    <w:rsid w:val="002B3D83"/>
    <w:rsid w:val="002B5AB9"/>
    <w:rsid w:val="002B6C87"/>
    <w:rsid w:val="002B734E"/>
    <w:rsid w:val="002C2EAE"/>
    <w:rsid w:val="002C3F08"/>
    <w:rsid w:val="002C7582"/>
    <w:rsid w:val="002D6AC0"/>
    <w:rsid w:val="002E4CB7"/>
    <w:rsid w:val="002F0735"/>
    <w:rsid w:val="0031014E"/>
    <w:rsid w:val="00315AB7"/>
    <w:rsid w:val="0032166A"/>
    <w:rsid w:val="00330957"/>
    <w:rsid w:val="00332E9D"/>
    <w:rsid w:val="0033546E"/>
    <w:rsid w:val="00355C7E"/>
    <w:rsid w:val="003615C0"/>
    <w:rsid w:val="003618C2"/>
    <w:rsid w:val="00363097"/>
    <w:rsid w:val="00365758"/>
    <w:rsid w:val="003668E3"/>
    <w:rsid w:val="00390B62"/>
    <w:rsid w:val="003A3494"/>
    <w:rsid w:val="003A57B5"/>
    <w:rsid w:val="003A6FB0"/>
    <w:rsid w:val="003A71E4"/>
    <w:rsid w:val="003B7F71"/>
    <w:rsid w:val="003D47C6"/>
    <w:rsid w:val="00400491"/>
    <w:rsid w:val="00407242"/>
    <w:rsid w:val="00407404"/>
    <w:rsid w:val="004105F3"/>
    <w:rsid w:val="004110F5"/>
    <w:rsid w:val="00421959"/>
    <w:rsid w:val="00435249"/>
    <w:rsid w:val="0046365B"/>
    <w:rsid w:val="0047224A"/>
    <w:rsid w:val="0047572F"/>
    <w:rsid w:val="0047633A"/>
    <w:rsid w:val="0048300E"/>
    <w:rsid w:val="0049217A"/>
    <w:rsid w:val="004960CB"/>
    <w:rsid w:val="004A2C0D"/>
    <w:rsid w:val="004A2E62"/>
    <w:rsid w:val="004A68C9"/>
    <w:rsid w:val="004B13BA"/>
    <w:rsid w:val="004C5815"/>
    <w:rsid w:val="004C6DB3"/>
    <w:rsid w:val="004E0C3F"/>
    <w:rsid w:val="004E2139"/>
    <w:rsid w:val="004E3D82"/>
    <w:rsid w:val="004E4CD6"/>
    <w:rsid w:val="004E4DB2"/>
    <w:rsid w:val="004E62F1"/>
    <w:rsid w:val="004E753A"/>
    <w:rsid w:val="004F3C72"/>
    <w:rsid w:val="0051111D"/>
    <w:rsid w:val="00516F43"/>
    <w:rsid w:val="00524D99"/>
    <w:rsid w:val="005362E6"/>
    <w:rsid w:val="00537A62"/>
    <w:rsid w:val="00540F31"/>
    <w:rsid w:val="00565480"/>
    <w:rsid w:val="005669CB"/>
    <w:rsid w:val="00570C40"/>
    <w:rsid w:val="00572F9F"/>
    <w:rsid w:val="005776F4"/>
    <w:rsid w:val="005816EA"/>
    <w:rsid w:val="00582969"/>
    <w:rsid w:val="00583C2E"/>
    <w:rsid w:val="00584FE8"/>
    <w:rsid w:val="00586FAD"/>
    <w:rsid w:val="005915BA"/>
    <w:rsid w:val="00591B36"/>
    <w:rsid w:val="005A28FC"/>
    <w:rsid w:val="005A3922"/>
    <w:rsid w:val="005B329C"/>
    <w:rsid w:val="005B47CE"/>
    <w:rsid w:val="005C13E4"/>
    <w:rsid w:val="005C20F0"/>
    <w:rsid w:val="005C3AEB"/>
    <w:rsid w:val="005C3E07"/>
    <w:rsid w:val="005C7567"/>
    <w:rsid w:val="005D1069"/>
    <w:rsid w:val="005D206B"/>
    <w:rsid w:val="005E36F5"/>
    <w:rsid w:val="005F2349"/>
    <w:rsid w:val="006000AE"/>
    <w:rsid w:val="006044B4"/>
    <w:rsid w:val="00607E17"/>
    <w:rsid w:val="006118F6"/>
    <w:rsid w:val="00624E28"/>
    <w:rsid w:val="00641D51"/>
    <w:rsid w:val="00642A2F"/>
    <w:rsid w:val="006439F4"/>
    <w:rsid w:val="0065477D"/>
    <w:rsid w:val="0065606F"/>
    <w:rsid w:val="00656AC4"/>
    <w:rsid w:val="00676914"/>
    <w:rsid w:val="006807E0"/>
    <w:rsid w:val="00687B3A"/>
    <w:rsid w:val="00692DD7"/>
    <w:rsid w:val="00693787"/>
    <w:rsid w:val="006B0CA3"/>
    <w:rsid w:val="006D108C"/>
    <w:rsid w:val="006D15B6"/>
    <w:rsid w:val="006D202E"/>
    <w:rsid w:val="006D44F1"/>
    <w:rsid w:val="006D5E98"/>
    <w:rsid w:val="006D6805"/>
    <w:rsid w:val="006E5C19"/>
    <w:rsid w:val="0070150B"/>
    <w:rsid w:val="00705814"/>
    <w:rsid w:val="00705FB5"/>
    <w:rsid w:val="007066B1"/>
    <w:rsid w:val="00713D44"/>
    <w:rsid w:val="00724C66"/>
    <w:rsid w:val="007327FE"/>
    <w:rsid w:val="007512C7"/>
    <w:rsid w:val="00752936"/>
    <w:rsid w:val="0076201E"/>
    <w:rsid w:val="00764497"/>
    <w:rsid w:val="007751FE"/>
    <w:rsid w:val="00775F7F"/>
    <w:rsid w:val="00777B09"/>
    <w:rsid w:val="00781ADF"/>
    <w:rsid w:val="00783D3E"/>
    <w:rsid w:val="00785842"/>
    <w:rsid w:val="007865CB"/>
    <w:rsid w:val="00793E1B"/>
    <w:rsid w:val="00793F01"/>
    <w:rsid w:val="00793F10"/>
    <w:rsid w:val="007A5EE5"/>
    <w:rsid w:val="007A7E7B"/>
    <w:rsid w:val="007B1B01"/>
    <w:rsid w:val="007B2F12"/>
    <w:rsid w:val="007B467E"/>
    <w:rsid w:val="007C23DA"/>
    <w:rsid w:val="007C277B"/>
    <w:rsid w:val="007C790C"/>
    <w:rsid w:val="007D5CC1"/>
    <w:rsid w:val="007E10C6"/>
    <w:rsid w:val="007E5E73"/>
    <w:rsid w:val="007F098D"/>
    <w:rsid w:val="007F4B97"/>
    <w:rsid w:val="007F70F5"/>
    <w:rsid w:val="007F7A4D"/>
    <w:rsid w:val="00800909"/>
    <w:rsid w:val="00801B83"/>
    <w:rsid w:val="00802915"/>
    <w:rsid w:val="00820D1B"/>
    <w:rsid w:val="00823333"/>
    <w:rsid w:val="00823E5A"/>
    <w:rsid w:val="00827A34"/>
    <w:rsid w:val="008423FF"/>
    <w:rsid w:val="00857FC8"/>
    <w:rsid w:val="0086651C"/>
    <w:rsid w:val="008665C1"/>
    <w:rsid w:val="0088272E"/>
    <w:rsid w:val="008B1A58"/>
    <w:rsid w:val="008B3964"/>
    <w:rsid w:val="008B40DA"/>
    <w:rsid w:val="008B6331"/>
    <w:rsid w:val="008D458D"/>
    <w:rsid w:val="008D79A4"/>
    <w:rsid w:val="008E5E59"/>
    <w:rsid w:val="00920199"/>
    <w:rsid w:val="00921868"/>
    <w:rsid w:val="00937BAD"/>
    <w:rsid w:val="0094149E"/>
    <w:rsid w:val="00941875"/>
    <w:rsid w:val="00951F6B"/>
    <w:rsid w:val="009528CA"/>
    <w:rsid w:val="00954E45"/>
    <w:rsid w:val="00956C4F"/>
    <w:rsid w:val="009614AE"/>
    <w:rsid w:val="009633F0"/>
    <w:rsid w:val="00965998"/>
    <w:rsid w:val="009907C6"/>
    <w:rsid w:val="009C0C6D"/>
    <w:rsid w:val="009E1A6E"/>
    <w:rsid w:val="009E35D2"/>
    <w:rsid w:val="009F4070"/>
    <w:rsid w:val="00A07D77"/>
    <w:rsid w:val="00A244FA"/>
    <w:rsid w:val="00A275E4"/>
    <w:rsid w:val="00A32A5F"/>
    <w:rsid w:val="00A44F9E"/>
    <w:rsid w:val="00A53100"/>
    <w:rsid w:val="00A567CD"/>
    <w:rsid w:val="00A63D90"/>
    <w:rsid w:val="00A6465F"/>
    <w:rsid w:val="00A75675"/>
    <w:rsid w:val="00A76E53"/>
    <w:rsid w:val="00A93D2C"/>
    <w:rsid w:val="00A9607B"/>
    <w:rsid w:val="00A96C48"/>
    <w:rsid w:val="00AA2A29"/>
    <w:rsid w:val="00AA3DB5"/>
    <w:rsid w:val="00AB2091"/>
    <w:rsid w:val="00AB20E3"/>
    <w:rsid w:val="00AD0669"/>
    <w:rsid w:val="00AD208A"/>
    <w:rsid w:val="00AD4A3C"/>
    <w:rsid w:val="00AE3177"/>
    <w:rsid w:val="00AF61EB"/>
    <w:rsid w:val="00B02BDF"/>
    <w:rsid w:val="00B1284F"/>
    <w:rsid w:val="00B14050"/>
    <w:rsid w:val="00B42724"/>
    <w:rsid w:val="00B43F9B"/>
    <w:rsid w:val="00B44FF6"/>
    <w:rsid w:val="00B5209B"/>
    <w:rsid w:val="00B542D4"/>
    <w:rsid w:val="00B54421"/>
    <w:rsid w:val="00B642B8"/>
    <w:rsid w:val="00B80DE0"/>
    <w:rsid w:val="00B817E2"/>
    <w:rsid w:val="00BB6C9A"/>
    <w:rsid w:val="00BB70FB"/>
    <w:rsid w:val="00BE023D"/>
    <w:rsid w:val="00BF22FC"/>
    <w:rsid w:val="00C11357"/>
    <w:rsid w:val="00C1245E"/>
    <w:rsid w:val="00C2153D"/>
    <w:rsid w:val="00C228C5"/>
    <w:rsid w:val="00C24EA8"/>
    <w:rsid w:val="00C26026"/>
    <w:rsid w:val="00C33468"/>
    <w:rsid w:val="00C3475E"/>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52E4"/>
    <w:rsid w:val="00D1753D"/>
    <w:rsid w:val="00D23EFA"/>
    <w:rsid w:val="00D34B66"/>
    <w:rsid w:val="00D44188"/>
    <w:rsid w:val="00D50B6C"/>
    <w:rsid w:val="00D63339"/>
    <w:rsid w:val="00D761E8"/>
    <w:rsid w:val="00D83177"/>
    <w:rsid w:val="00D8506D"/>
    <w:rsid w:val="00D90307"/>
    <w:rsid w:val="00D93EEF"/>
    <w:rsid w:val="00D9468E"/>
    <w:rsid w:val="00D95B9A"/>
    <w:rsid w:val="00D97830"/>
    <w:rsid w:val="00DA3FFC"/>
    <w:rsid w:val="00DA489D"/>
    <w:rsid w:val="00DA48D3"/>
    <w:rsid w:val="00DB08E2"/>
    <w:rsid w:val="00DB0A35"/>
    <w:rsid w:val="00DB228F"/>
    <w:rsid w:val="00DB4802"/>
    <w:rsid w:val="00DC5393"/>
    <w:rsid w:val="00DC6660"/>
    <w:rsid w:val="00DD03B9"/>
    <w:rsid w:val="00DD5A28"/>
    <w:rsid w:val="00DD6EB4"/>
    <w:rsid w:val="00DE38F3"/>
    <w:rsid w:val="00DE7323"/>
    <w:rsid w:val="00DF1076"/>
    <w:rsid w:val="00DF26AA"/>
    <w:rsid w:val="00DF6CE0"/>
    <w:rsid w:val="00DF7ED6"/>
    <w:rsid w:val="00E02CDE"/>
    <w:rsid w:val="00E11452"/>
    <w:rsid w:val="00E218E7"/>
    <w:rsid w:val="00E42AED"/>
    <w:rsid w:val="00E4451A"/>
    <w:rsid w:val="00E72419"/>
    <w:rsid w:val="00E72975"/>
    <w:rsid w:val="00E7465A"/>
    <w:rsid w:val="00E7628C"/>
    <w:rsid w:val="00E81007"/>
    <w:rsid w:val="00E9119D"/>
    <w:rsid w:val="00E92238"/>
    <w:rsid w:val="00EA206F"/>
    <w:rsid w:val="00EA3690"/>
    <w:rsid w:val="00EB0E73"/>
    <w:rsid w:val="00ED28E4"/>
    <w:rsid w:val="00ED789C"/>
    <w:rsid w:val="00EE165B"/>
    <w:rsid w:val="00EE2BE2"/>
    <w:rsid w:val="00EE4D57"/>
    <w:rsid w:val="00EF7409"/>
    <w:rsid w:val="00F00B76"/>
    <w:rsid w:val="00F06DCE"/>
    <w:rsid w:val="00F06F17"/>
    <w:rsid w:val="00F14713"/>
    <w:rsid w:val="00F226CA"/>
    <w:rsid w:val="00F239D1"/>
    <w:rsid w:val="00F322E1"/>
    <w:rsid w:val="00F34044"/>
    <w:rsid w:val="00F342F7"/>
    <w:rsid w:val="00F400A5"/>
    <w:rsid w:val="00F40FEC"/>
    <w:rsid w:val="00F42549"/>
    <w:rsid w:val="00F43A87"/>
    <w:rsid w:val="00F46089"/>
    <w:rsid w:val="00F625A5"/>
    <w:rsid w:val="00F63ADF"/>
    <w:rsid w:val="00F63BBC"/>
    <w:rsid w:val="00F8007A"/>
    <w:rsid w:val="00F803A3"/>
    <w:rsid w:val="00F95813"/>
    <w:rsid w:val="00F96A96"/>
    <w:rsid w:val="00FA5C55"/>
    <w:rsid w:val="00FB05DD"/>
    <w:rsid w:val="00FB15A7"/>
    <w:rsid w:val="00FB3DFD"/>
    <w:rsid w:val="00FB5909"/>
    <w:rsid w:val="00FC306B"/>
    <w:rsid w:val="00FD6763"/>
    <w:rsid w:val="00FD6C3B"/>
    <w:rsid w:val="00FE1F73"/>
    <w:rsid w:val="00FE2470"/>
    <w:rsid w:val="00FE556E"/>
    <w:rsid w:val="00FF63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D84D5A47-96C2-4E13-9B42-5610442E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val="x-none"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rPr>
      <w:lang w:val="x-none"/>
    </w:r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customStyle="1" w:styleId="aa">
    <w:name w:val="Обычный (веб)"/>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paragraph" w:styleId="af3">
    <w:name w:val="Body Text Indent"/>
    <w:basedOn w:val="a"/>
    <w:link w:val="af4"/>
    <w:rsid w:val="00693787"/>
    <w:pPr>
      <w:widowControl/>
      <w:autoSpaceDE/>
      <w:autoSpaceDN/>
      <w:adjustRightInd/>
      <w:spacing w:after="120"/>
      <w:ind w:left="283"/>
    </w:pPr>
    <w:rPr>
      <w:sz w:val="24"/>
      <w:szCs w:val="24"/>
      <w:lang w:val="x-none" w:eastAsia="x-none"/>
    </w:rPr>
  </w:style>
  <w:style w:type="character" w:customStyle="1" w:styleId="af4">
    <w:name w:val="Основной текст с отступом Знак"/>
    <w:link w:val="af3"/>
    <w:rsid w:val="00693787"/>
    <w:rPr>
      <w:rFonts w:ascii="Times New Roman" w:eastAsia="Times New Roman" w:hAnsi="Times New Roman"/>
      <w:sz w:val="24"/>
      <w:szCs w:val="24"/>
    </w:rPr>
  </w:style>
  <w:style w:type="character" w:customStyle="1" w:styleId="a5">
    <w:name w:val="Абзац списка Знак"/>
    <w:link w:val="a4"/>
    <w:uiPriority w:val="34"/>
    <w:locked/>
    <w:rsid w:val="00793F10"/>
    <w:rPr>
      <w:sz w:val="22"/>
      <w:szCs w:val="22"/>
      <w:lang w:eastAsia="en-US"/>
    </w:rPr>
  </w:style>
  <w:style w:type="character" w:styleId="af5">
    <w:name w:val="FollowedHyperlink"/>
    <w:uiPriority w:val="99"/>
    <w:semiHidden/>
    <w:unhideWhenUsed/>
    <w:rsid w:val="00073A99"/>
    <w:rPr>
      <w:color w:val="954F72"/>
      <w:u w:val="single"/>
    </w:rPr>
  </w:style>
  <w:style w:type="character" w:styleId="af6">
    <w:name w:val="Unresolved Mention"/>
    <w:basedOn w:val="a0"/>
    <w:uiPriority w:val="99"/>
    <w:semiHidden/>
    <w:unhideWhenUsed/>
    <w:rsid w:val="00A244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244076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344.."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60633"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s://biblio-online.ru/book/ekonomika-predpriyatiya-384201"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biblio-online.ru/book/BF408800-67F6-47ED-BFF9-0D58E0EE76D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79CC1A-FB93-464F-8053-6A5F1395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7515</Words>
  <Characters>42837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50252</CharactersWithSpaces>
  <SharedDoc>false</SharedDoc>
  <HLinks>
    <vt:vector size="60" baseType="variant">
      <vt:variant>
        <vt:i4>8060970</vt:i4>
      </vt:variant>
      <vt:variant>
        <vt:i4>27</vt:i4>
      </vt:variant>
      <vt:variant>
        <vt:i4>0</vt:i4>
      </vt:variant>
      <vt:variant>
        <vt:i4>5</vt:i4>
      </vt:variant>
      <vt:variant>
        <vt:lpwstr>http://www.economy.gov.ru/</vt:lpwstr>
      </vt:variant>
      <vt:variant>
        <vt:lpwstr/>
      </vt:variant>
      <vt:variant>
        <vt:i4>8257644</vt:i4>
      </vt:variant>
      <vt:variant>
        <vt:i4>24</vt:i4>
      </vt:variant>
      <vt:variant>
        <vt:i4>0</vt:i4>
      </vt:variant>
      <vt:variant>
        <vt:i4>5</vt:i4>
      </vt:variant>
      <vt:variant>
        <vt:lpwstr>https://www.sciencedirect.com/</vt:lpwstr>
      </vt:variant>
      <vt:variant>
        <vt:lpwstr>open-accesshttps://www.sciencedirect.com/</vt:lpwstr>
      </vt:variant>
      <vt:variant>
        <vt:i4>8060970</vt:i4>
      </vt:variant>
      <vt:variant>
        <vt:i4>21</vt:i4>
      </vt:variant>
      <vt:variant>
        <vt:i4>0</vt:i4>
      </vt:variant>
      <vt:variant>
        <vt:i4>5</vt:i4>
      </vt:variant>
      <vt:variant>
        <vt:lpwstr>http://www.economy.gov.ru/</vt:lpwstr>
      </vt:variant>
      <vt:variant>
        <vt:lpwstr/>
      </vt:variant>
      <vt:variant>
        <vt:i4>8060962</vt:i4>
      </vt:variant>
      <vt:variant>
        <vt:i4>18</vt:i4>
      </vt:variant>
      <vt:variant>
        <vt:i4>0</vt:i4>
      </vt:variant>
      <vt:variant>
        <vt:i4>5</vt:i4>
      </vt:variant>
      <vt:variant>
        <vt:lpwstr>http://www.ict.edu.ru/</vt:lpwstr>
      </vt:variant>
      <vt:variant>
        <vt:lpwstr/>
      </vt:variant>
      <vt:variant>
        <vt:i4>983040</vt:i4>
      </vt:variant>
      <vt:variant>
        <vt:i4>15</vt:i4>
      </vt:variant>
      <vt:variant>
        <vt:i4>0</vt:i4>
      </vt:variant>
      <vt:variant>
        <vt:i4>5</vt:i4>
      </vt:variant>
      <vt:variant>
        <vt:lpwstr>http://fgosvo.ru/</vt:lpwstr>
      </vt:variant>
      <vt:variant>
        <vt:lpwstr/>
      </vt:variant>
      <vt:variant>
        <vt:i4>1638423</vt:i4>
      </vt:variant>
      <vt:variant>
        <vt:i4>12</vt:i4>
      </vt:variant>
      <vt:variant>
        <vt:i4>0</vt:i4>
      </vt:variant>
      <vt:variant>
        <vt:i4>5</vt:i4>
      </vt:variant>
      <vt:variant>
        <vt:lpwstr>http://pravo.gov.ru/</vt:lpwstr>
      </vt:variant>
      <vt:variant>
        <vt:lpwstr/>
      </vt:variant>
      <vt:variant>
        <vt:i4>7667823</vt:i4>
      </vt:variant>
      <vt:variant>
        <vt:i4>9</vt:i4>
      </vt:variant>
      <vt:variant>
        <vt:i4>0</vt:i4>
      </vt:variant>
      <vt:variant>
        <vt:i4>5</vt:i4>
      </vt:variant>
      <vt:variant>
        <vt:lpwstr>http://www.iprbookshop.ru/60344</vt:lpwstr>
      </vt:variant>
      <vt:variant>
        <vt:lpwstr/>
      </vt:variant>
      <vt:variant>
        <vt:i4>7471210</vt:i4>
      </vt:variant>
      <vt:variant>
        <vt:i4>6</vt:i4>
      </vt:variant>
      <vt:variant>
        <vt:i4>0</vt:i4>
      </vt:variant>
      <vt:variant>
        <vt:i4>5</vt:i4>
      </vt:variant>
      <vt:variant>
        <vt:lpwstr>http://www.iprbookshop.ru/60633</vt:lpwstr>
      </vt:variant>
      <vt:variant>
        <vt:lpwstr/>
      </vt:variant>
      <vt:variant>
        <vt:i4>4653056</vt:i4>
      </vt:variant>
      <vt:variant>
        <vt:i4>3</vt:i4>
      </vt:variant>
      <vt:variant>
        <vt:i4>0</vt:i4>
      </vt:variant>
      <vt:variant>
        <vt:i4>5</vt:i4>
      </vt:variant>
      <vt:variant>
        <vt:lpwstr>https://biblio-online.ru/book/ekonomika-predpriyatiya-384201</vt:lpwstr>
      </vt:variant>
      <vt:variant>
        <vt:lpwstr/>
      </vt:variant>
      <vt:variant>
        <vt:i4>5439560</vt:i4>
      </vt:variant>
      <vt:variant>
        <vt:i4>0</vt:i4>
      </vt:variant>
      <vt:variant>
        <vt:i4>0</vt:i4>
      </vt:variant>
      <vt:variant>
        <vt:i4>5</vt:i4>
      </vt:variant>
      <vt:variant>
        <vt:lpwstr>http://www.biblio-online.ru/book/BF408800-67F6-47ED-BFF9-0D58E0EE76D2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2019-02-27T03:48:00Z</cp:lastPrinted>
  <dcterms:created xsi:type="dcterms:W3CDTF">2022-07-01T16:10:00Z</dcterms:created>
  <dcterms:modified xsi:type="dcterms:W3CDTF">2022-11-12T10:56:00Z</dcterms:modified>
</cp:coreProperties>
</file>